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BD" w:rsidRPr="00C32ABD" w:rsidRDefault="00C32ABD" w:rsidP="00C32ABD">
      <w:pPr>
        <w:pStyle w:val="Default"/>
        <w:jc w:val="center"/>
        <w:rPr>
          <w:sz w:val="22"/>
          <w:szCs w:val="20"/>
        </w:rPr>
      </w:pPr>
      <w:r w:rsidRPr="00C32ABD">
        <w:rPr>
          <w:b/>
          <w:bCs/>
          <w:sz w:val="22"/>
          <w:szCs w:val="20"/>
        </w:rPr>
        <w:t>STANDA</w:t>
      </w:r>
      <w:r w:rsidRPr="00C32ABD">
        <w:rPr>
          <w:b/>
          <w:bCs/>
          <w:sz w:val="22"/>
          <w:szCs w:val="20"/>
        </w:rPr>
        <w:t>RDIZED DRESS/UNIFORMS</w:t>
      </w:r>
    </w:p>
    <w:p w:rsidR="00C32ABD" w:rsidRDefault="00C32ABD" w:rsidP="00C32ABD">
      <w:pPr>
        <w:pStyle w:val="Default"/>
        <w:rPr>
          <w:b/>
          <w:bCs/>
          <w:sz w:val="22"/>
          <w:szCs w:val="20"/>
        </w:rPr>
      </w:pPr>
    </w:p>
    <w:p w:rsidR="00C32ABD" w:rsidRPr="00C32ABD" w:rsidRDefault="00C32ABD" w:rsidP="00C32ABD">
      <w:pPr>
        <w:pStyle w:val="Default"/>
        <w:rPr>
          <w:sz w:val="22"/>
          <w:szCs w:val="20"/>
        </w:rPr>
      </w:pPr>
      <w:bookmarkStart w:id="0" w:name="_GoBack"/>
      <w:bookmarkEnd w:id="0"/>
      <w:r w:rsidRPr="00C32ABD">
        <w:rPr>
          <w:b/>
          <w:bCs/>
          <w:sz w:val="22"/>
          <w:szCs w:val="20"/>
        </w:rPr>
        <w:t xml:space="preserve">School Colors: </w:t>
      </w:r>
    </w:p>
    <w:p w:rsidR="00C32ABD" w:rsidRPr="00C32ABD" w:rsidRDefault="00C32ABD" w:rsidP="00C32ABD">
      <w:pPr>
        <w:pStyle w:val="Default"/>
        <w:rPr>
          <w:sz w:val="22"/>
          <w:szCs w:val="20"/>
        </w:rPr>
      </w:pPr>
      <w:r w:rsidRPr="00C32ABD">
        <w:rPr>
          <w:sz w:val="22"/>
          <w:szCs w:val="20"/>
        </w:rPr>
        <w:t xml:space="preserve">Orange, Navy, White, Black, Gray, Khaki </w:t>
      </w:r>
    </w:p>
    <w:p w:rsidR="00C32ABD" w:rsidRPr="00C32ABD" w:rsidRDefault="00C32ABD" w:rsidP="00C32ABD">
      <w:pPr>
        <w:pStyle w:val="Default"/>
        <w:rPr>
          <w:b/>
          <w:bCs/>
          <w:sz w:val="22"/>
          <w:szCs w:val="20"/>
        </w:rPr>
      </w:pPr>
    </w:p>
    <w:p w:rsidR="00C32ABD" w:rsidRPr="00C32ABD" w:rsidRDefault="00C32ABD" w:rsidP="00C32ABD">
      <w:pPr>
        <w:pStyle w:val="Default"/>
        <w:rPr>
          <w:sz w:val="22"/>
          <w:szCs w:val="20"/>
        </w:rPr>
      </w:pPr>
      <w:r w:rsidRPr="00C32ABD">
        <w:rPr>
          <w:b/>
          <w:bCs/>
          <w:sz w:val="22"/>
          <w:szCs w:val="20"/>
        </w:rPr>
        <w:t xml:space="preserve">Tops: </w:t>
      </w:r>
    </w:p>
    <w:p w:rsidR="00C32ABD" w:rsidRPr="00C32ABD" w:rsidRDefault="00C32ABD" w:rsidP="00C32ABD">
      <w:pPr>
        <w:pStyle w:val="Default"/>
        <w:spacing w:after="55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All shirts must have sleeves and a collar; must be buttoned, zipped, or fastened appropriately. </w:t>
      </w:r>
    </w:p>
    <w:p w:rsidR="00C32ABD" w:rsidRPr="00C32ABD" w:rsidRDefault="00C32ABD" w:rsidP="00C32ABD">
      <w:pPr>
        <w:pStyle w:val="Default"/>
        <w:spacing w:after="55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Sheer shirts, sleeveless shirts, cut-off shirts, half shirts, and low-cut shirts are not allowed. </w:t>
      </w:r>
    </w:p>
    <w:p w:rsidR="00C32ABD" w:rsidRPr="00C32ABD" w:rsidRDefault="00C32ABD" w:rsidP="00C32ABD">
      <w:pPr>
        <w:pStyle w:val="Default"/>
        <w:spacing w:after="55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Sweatshirts and golf-style uniform shirts with Ridgeway on them are acceptable. This includes current and unaltered RHS T-shirts and club shirts. </w:t>
      </w:r>
    </w:p>
    <w:p w:rsidR="00C32ABD" w:rsidRPr="00C32ABD" w:rsidRDefault="00C32ABD" w:rsidP="00C32ABD">
      <w:pPr>
        <w:pStyle w:val="Default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Plain T-shirts may be worn only as undergarments. </w:t>
      </w:r>
    </w:p>
    <w:p w:rsidR="00C32ABD" w:rsidRPr="00C32ABD" w:rsidRDefault="00C32ABD" w:rsidP="00C32ABD">
      <w:pPr>
        <w:pStyle w:val="Default"/>
        <w:rPr>
          <w:sz w:val="22"/>
          <w:szCs w:val="20"/>
        </w:rPr>
      </w:pPr>
    </w:p>
    <w:p w:rsidR="00C32ABD" w:rsidRPr="00C32ABD" w:rsidRDefault="00C32ABD" w:rsidP="00C32ABD">
      <w:pPr>
        <w:pStyle w:val="Default"/>
        <w:rPr>
          <w:sz w:val="22"/>
          <w:szCs w:val="20"/>
        </w:rPr>
      </w:pPr>
      <w:r w:rsidRPr="00C32ABD">
        <w:rPr>
          <w:b/>
          <w:bCs/>
          <w:sz w:val="22"/>
          <w:szCs w:val="20"/>
        </w:rPr>
        <w:t xml:space="preserve">Bottoms: </w:t>
      </w:r>
    </w:p>
    <w:p w:rsidR="00C32ABD" w:rsidRPr="00C32ABD" w:rsidRDefault="00C32ABD" w:rsidP="00C32ABD">
      <w:pPr>
        <w:pStyle w:val="Default"/>
        <w:spacing w:after="255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Pants/shorts must be worn with the waistline of the pants/shorts at the student’s waistline. </w:t>
      </w:r>
    </w:p>
    <w:p w:rsidR="00C32ABD" w:rsidRPr="00C32ABD" w:rsidRDefault="00C32ABD" w:rsidP="00C32ABD">
      <w:pPr>
        <w:pStyle w:val="Default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Skirts, jumpers, and walking shorts must be no more than 4 inches above the knee. </w:t>
      </w:r>
    </w:p>
    <w:p w:rsidR="00C32ABD" w:rsidRPr="00C32ABD" w:rsidRDefault="00C32ABD" w:rsidP="00C32ABD">
      <w:pPr>
        <w:pStyle w:val="Default"/>
        <w:rPr>
          <w:sz w:val="22"/>
          <w:szCs w:val="20"/>
        </w:rPr>
      </w:pPr>
    </w:p>
    <w:p w:rsidR="00C32ABD" w:rsidRPr="00C32ABD" w:rsidRDefault="00C32ABD" w:rsidP="00C32ABD">
      <w:pPr>
        <w:pStyle w:val="Default"/>
        <w:rPr>
          <w:sz w:val="22"/>
          <w:szCs w:val="20"/>
        </w:rPr>
      </w:pPr>
      <w:r w:rsidRPr="00C32ABD">
        <w:rPr>
          <w:b/>
          <w:bCs/>
          <w:sz w:val="22"/>
          <w:szCs w:val="20"/>
        </w:rPr>
        <w:t xml:space="preserve">Shoes: </w:t>
      </w:r>
    </w:p>
    <w:p w:rsidR="00C32ABD" w:rsidRPr="00C32ABD" w:rsidRDefault="00C32ABD" w:rsidP="00C32ABD">
      <w:pPr>
        <w:pStyle w:val="Default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Flip-flops, house shoes, “soccer slides”, and shoes with heels over 2” high are not allowed. Sandals must have a heel strap. </w:t>
      </w:r>
    </w:p>
    <w:p w:rsidR="00C32ABD" w:rsidRPr="00C32ABD" w:rsidRDefault="00C32ABD" w:rsidP="00C32ABD">
      <w:pPr>
        <w:pStyle w:val="Default"/>
        <w:rPr>
          <w:sz w:val="22"/>
          <w:szCs w:val="20"/>
        </w:rPr>
      </w:pPr>
    </w:p>
    <w:p w:rsidR="00C32ABD" w:rsidRPr="00C32ABD" w:rsidRDefault="00C32ABD" w:rsidP="00C32ABD">
      <w:pPr>
        <w:pStyle w:val="Default"/>
        <w:rPr>
          <w:sz w:val="22"/>
          <w:szCs w:val="20"/>
        </w:rPr>
      </w:pPr>
      <w:r w:rsidRPr="00C32ABD">
        <w:rPr>
          <w:b/>
          <w:bCs/>
          <w:sz w:val="22"/>
          <w:szCs w:val="20"/>
        </w:rPr>
        <w:t xml:space="preserve">Additional Guidelines: </w:t>
      </w:r>
    </w:p>
    <w:p w:rsidR="00C32ABD" w:rsidRPr="00C32ABD" w:rsidRDefault="00C32ABD" w:rsidP="00C32ABD">
      <w:pPr>
        <w:pStyle w:val="Default"/>
        <w:spacing w:after="255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Vests, sweaters, sweatshirts, cardigans, and lightweight jackets may be worn over the uniform shirt. </w:t>
      </w:r>
    </w:p>
    <w:p w:rsidR="00C32ABD" w:rsidRPr="00C32ABD" w:rsidRDefault="00C32ABD" w:rsidP="00C32ABD">
      <w:pPr>
        <w:pStyle w:val="Default"/>
        <w:spacing w:after="255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Head coverings (hats of any type, scarves worn on the head, headbands, or rollers) are not allowed. </w:t>
      </w:r>
    </w:p>
    <w:p w:rsidR="00C32ABD" w:rsidRPr="00C32ABD" w:rsidRDefault="00C32ABD" w:rsidP="00C32ABD">
      <w:pPr>
        <w:pStyle w:val="Default"/>
        <w:spacing w:after="255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>S</w:t>
      </w:r>
      <w:r w:rsidRPr="00C32ABD">
        <w:rPr>
          <w:sz w:val="22"/>
          <w:szCs w:val="20"/>
        </w:rPr>
        <w:t>weat pants, joggers, or track pants are</w:t>
      </w:r>
      <w:r w:rsidRPr="00C32ABD">
        <w:rPr>
          <w:sz w:val="22"/>
          <w:szCs w:val="20"/>
        </w:rPr>
        <w:t xml:space="preserve"> not</w:t>
      </w:r>
      <w:r w:rsidRPr="00C32ABD">
        <w:rPr>
          <w:sz w:val="22"/>
          <w:szCs w:val="20"/>
        </w:rPr>
        <w:t xml:space="preserve"> allowed unless issued or purchased from Ridgeway High School. </w:t>
      </w:r>
    </w:p>
    <w:p w:rsidR="00C32ABD" w:rsidRPr="00C32ABD" w:rsidRDefault="00C32ABD" w:rsidP="00C32ABD">
      <w:pPr>
        <w:pStyle w:val="Default"/>
        <w:spacing w:after="255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Students are permitted to wear shirts/outerwear purchased from the bookstore with approved/unaltered denim pants; Denim bottoms with other tops are not permitted. </w:t>
      </w:r>
    </w:p>
    <w:p w:rsidR="00C32ABD" w:rsidRPr="00C32ABD" w:rsidRDefault="00C32ABD" w:rsidP="00C32ABD">
      <w:pPr>
        <w:pStyle w:val="Default"/>
        <w:spacing w:after="255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Well-dressed Wednesday is business professional attire only. </w:t>
      </w:r>
    </w:p>
    <w:p w:rsidR="00C32ABD" w:rsidRPr="00C32ABD" w:rsidRDefault="00C32ABD" w:rsidP="00C32ABD">
      <w:pPr>
        <w:pStyle w:val="Default"/>
        <w:rPr>
          <w:sz w:val="22"/>
          <w:szCs w:val="20"/>
        </w:rPr>
      </w:pPr>
      <w:r w:rsidRPr="00C32ABD">
        <w:rPr>
          <w:rFonts w:ascii="Wingdings" w:hAnsi="Wingdings" w:cs="Wingdings"/>
          <w:sz w:val="22"/>
          <w:szCs w:val="20"/>
        </w:rPr>
        <w:t></w:t>
      </w:r>
      <w:r w:rsidRPr="00C32ABD">
        <w:rPr>
          <w:rFonts w:ascii="Wingdings" w:hAnsi="Wingdings" w:cs="Wingdings"/>
          <w:sz w:val="22"/>
          <w:szCs w:val="20"/>
        </w:rPr>
        <w:t></w:t>
      </w:r>
      <w:r w:rsidRPr="00C32ABD">
        <w:rPr>
          <w:sz w:val="22"/>
          <w:szCs w:val="20"/>
        </w:rPr>
        <w:t xml:space="preserve">Clothing of any type that is excessively tight (skinny pants, leggings, </w:t>
      </w:r>
      <w:proofErr w:type="spellStart"/>
      <w:r w:rsidRPr="00C32ABD">
        <w:rPr>
          <w:sz w:val="22"/>
          <w:szCs w:val="20"/>
        </w:rPr>
        <w:t>jeggings</w:t>
      </w:r>
      <w:proofErr w:type="spellEnd"/>
      <w:r w:rsidRPr="00C32ABD">
        <w:rPr>
          <w:sz w:val="22"/>
          <w:szCs w:val="20"/>
        </w:rPr>
        <w:t xml:space="preserve">) or too baggy is not allowed. </w:t>
      </w:r>
    </w:p>
    <w:p w:rsidR="002247D3" w:rsidRDefault="002247D3"/>
    <w:sectPr w:rsidR="002247D3" w:rsidSect="002B611D">
      <w:pgSz w:w="12240" w:h="16340"/>
      <w:pgMar w:top="995" w:right="717" w:bottom="812" w:left="12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D"/>
    <w:rsid w:val="002247D3"/>
    <w:rsid w:val="00C32ABD"/>
    <w:rsid w:val="00C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93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AB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AB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Macintosh Word</Application>
  <DocSecurity>0</DocSecurity>
  <Lines>10</Lines>
  <Paragraphs>3</Paragraphs>
  <ScaleCrop>false</ScaleCrop>
  <Company>Shelby County Schools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2015-08-13T20:05:00Z</dcterms:created>
  <dcterms:modified xsi:type="dcterms:W3CDTF">2015-08-13T20:09:00Z</dcterms:modified>
</cp:coreProperties>
</file>