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A20E9" w14:textId="77777777" w:rsidR="00A33D2D" w:rsidRPr="00A33D2D" w:rsidRDefault="00A33D2D" w:rsidP="00A33D2D">
      <w:pPr>
        <w:rPr>
          <w:rFonts w:ascii="Times New Roman" w:hAnsi="Times New Roman" w:cs="Times New Roman"/>
          <w:b/>
        </w:rPr>
      </w:pPr>
      <w:r>
        <w:rPr>
          <w:rFonts w:ascii="Times New Roman" w:hAnsi="Times New Roman" w:cs="Times New Roman"/>
          <w:b/>
          <w:noProof/>
        </w:rPr>
        <w:drawing>
          <wp:inline distT="0" distB="0" distL="0" distR="0" wp14:anchorId="73AD0E31" wp14:editId="51065188">
            <wp:extent cx="1169452" cy="1273175"/>
            <wp:effectExtent l="0" t="0" r="0" b="0"/>
            <wp:docPr id="2" name="Picture 2" descr="Macintosh HD:Users:lakishahoward:Desktop:Logos/Images:40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kishahoward:Desktop:Logos/Images:40784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452" cy="1273175"/>
                    </a:xfrm>
                    <a:prstGeom prst="rect">
                      <a:avLst/>
                    </a:prstGeom>
                    <a:noFill/>
                    <a:ln>
                      <a:noFill/>
                    </a:ln>
                  </pic:spPr>
                </pic:pic>
              </a:graphicData>
            </a:graphic>
          </wp:inline>
        </w:drawing>
      </w:r>
      <w:r>
        <w:rPr>
          <w:rFonts w:ascii="Times New Roman" w:hAnsi="Times New Roman" w:cs="Times New Roman"/>
          <w:b/>
        </w:rPr>
        <w:t xml:space="preserve">                </w:t>
      </w:r>
      <w:r w:rsidR="00161B0F">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noProof/>
        </w:rPr>
        <w:drawing>
          <wp:inline distT="0" distB="0" distL="0" distR="0" wp14:anchorId="7A729F40" wp14:editId="1A545A15">
            <wp:extent cx="1046285" cy="1026860"/>
            <wp:effectExtent l="0" t="0" r="0" b="0"/>
            <wp:docPr id="3" name="Picture 3" descr="Macintosh HD:Users:lakishahoward:Desktop:Logos/Images:World_School_Tri_2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kishahoward:Desktop:Logos/Images:World_School_Tri_2_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6285" cy="1026860"/>
                    </a:xfrm>
                    <a:prstGeom prst="rect">
                      <a:avLst/>
                    </a:prstGeom>
                    <a:noFill/>
                    <a:ln>
                      <a:noFill/>
                    </a:ln>
                  </pic:spPr>
                </pic:pic>
              </a:graphicData>
            </a:graphic>
          </wp:inline>
        </w:drawing>
      </w:r>
    </w:p>
    <w:p w14:paraId="73BD58F1" w14:textId="77777777" w:rsidR="00A33D2D" w:rsidRPr="00A33D2D" w:rsidRDefault="001B304E" w:rsidP="00BD2053">
      <w:pPr>
        <w:jc w:val="center"/>
        <w:rPr>
          <w:rFonts w:ascii="Times New Roman" w:hAnsi="Times New Roman" w:cs="Times New Roman"/>
          <w:b/>
          <w:sz w:val="32"/>
          <w:szCs w:val="32"/>
        </w:rPr>
      </w:pPr>
      <w:r>
        <w:rPr>
          <w:rFonts w:ascii="Times New Roman" w:hAnsi="Times New Roman" w:cs="Times New Roman"/>
          <w:b/>
          <w:sz w:val="32"/>
          <w:szCs w:val="32"/>
        </w:rPr>
        <w:t xml:space="preserve">Ridgeway High </w:t>
      </w:r>
      <w:r w:rsidR="001A571F" w:rsidRPr="00A33D2D">
        <w:rPr>
          <w:rFonts w:ascii="Times New Roman" w:hAnsi="Times New Roman" w:cs="Times New Roman"/>
          <w:b/>
          <w:sz w:val="32"/>
          <w:szCs w:val="32"/>
        </w:rPr>
        <w:t>School</w:t>
      </w:r>
      <w:r w:rsidR="00B3277D">
        <w:rPr>
          <w:rFonts w:ascii="Times New Roman" w:hAnsi="Times New Roman" w:cs="Times New Roman"/>
          <w:b/>
          <w:sz w:val="32"/>
          <w:szCs w:val="32"/>
        </w:rPr>
        <w:t xml:space="preserve"> 2015-2016</w:t>
      </w:r>
    </w:p>
    <w:p w14:paraId="420A0EA3" w14:textId="77777777" w:rsidR="00A33D2D" w:rsidRPr="00A33D2D" w:rsidRDefault="00A33D2D" w:rsidP="00BD2053">
      <w:pPr>
        <w:jc w:val="center"/>
        <w:rPr>
          <w:rFonts w:ascii="Times New Roman" w:hAnsi="Times New Roman" w:cs="Times New Roman"/>
          <w:b/>
        </w:rPr>
      </w:pPr>
      <w:r w:rsidRPr="00A33D2D">
        <w:rPr>
          <w:rFonts w:ascii="Times New Roman" w:hAnsi="Times New Roman" w:cs="Times New Roman"/>
          <w:b/>
        </w:rPr>
        <w:t xml:space="preserve"> INTERNATIONAL BACCALAUREATE PROGRAMME</w:t>
      </w:r>
    </w:p>
    <w:p w14:paraId="16E04B13" w14:textId="77777777" w:rsidR="001A571F" w:rsidRPr="00A33D2D" w:rsidRDefault="00A33D2D" w:rsidP="00BD2053">
      <w:pPr>
        <w:jc w:val="center"/>
        <w:rPr>
          <w:rFonts w:ascii="Times New Roman" w:hAnsi="Times New Roman" w:cs="Times New Roman"/>
          <w:b/>
        </w:rPr>
      </w:pPr>
      <w:r w:rsidRPr="00A33D2D">
        <w:rPr>
          <w:rFonts w:ascii="Times New Roman" w:hAnsi="Times New Roman" w:cs="Times New Roman"/>
          <w:b/>
        </w:rPr>
        <w:t>ASSESSMENT POLICY</w:t>
      </w:r>
    </w:p>
    <w:p w14:paraId="35ACD2CC" w14:textId="77777777" w:rsidR="00F37D3B" w:rsidRPr="00A33D2D" w:rsidRDefault="00F37D3B">
      <w:pPr>
        <w:rPr>
          <w:rFonts w:ascii="Times New Roman" w:hAnsi="Times New Roman" w:cs="Times New Roman"/>
          <w:b/>
          <w:u w:val="single"/>
        </w:rPr>
      </w:pPr>
    </w:p>
    <w:p w14:paraId="421FAD1B" w14:textId="77777777" w:rsidR="001A571F" w:rsidRPr="00A33D2D" w:rsidRDefault="001A571F" w:rsidP="00A33D2D">
      <w:pPr>
        <w:tabs>
          <w:tab w:val="left" w:pos="6720"/>
        </w:tabs>
        <w:rPr>
          <w:rFonts w:ascii="Times New Roman" w:hAnsi="Times New Roman" w:cs="Times New Roman"/>
          <w:b/>
          <w:sz w:val="28"/>
          <w:szCs w:val="28"/>
          <w:u w:val="single"/>
        </w:rPr>
      </w:pPr>
      <w:r w:rsidRPr="00A33D2D">
        <w:rPr>
          <w:rFonts w:ascii="Times New Roman" w:hAnsi="Times New Roman" w:cs="Times New Roman"/>
          <w:b/>
          <w:sz w:val="28"/>
          <w:szCs w:val="28"/>
          <w:u w:val="single"/>
        </w:rPr>
        <w:t>Purpose</w:t>
      </w:r>
      <w:r w:rsidR="00B3277D">
        <w:rPr>
          <w:rFonts w:ascii="Times New Roman" w:hAnsi="Times New Roman" w:cs="Times New Roman"/>
          <w:b/>
          <w:sz w:val="28"/>
          <w:szCs w:val="28"/>
          <w:u w:val="single"/>
        </w:rPr>
        <w:t xml:space="preserve"> of Assessment</w:t>
      </w:r>
    </w:p>
    <w:p w14:paraId="5440CC35" w14:textId="77777777" w:rsidR="00B3277D" w:rsidRDefault="00B3277D" w:rsidP="00A33D2D">
      <w:pPr>
        <w:tabs>
          <w:tab w:val="left" w:pos="6720"/>
        </w:tabs>
        <w:rPr>
          <w:rFonts w:ascii="Times New Roman" w:hAnsi="Times New Roman" w:cs="Times New Roman"/>
          <w:u w:val="single"/>
        </w:rPr>
      </w:pPr>
    </w:p>
    <w:p w14:paraId="54E70091" w14:textId="77777777" w:rsidR="003434A6" w:rsidRDefault="00B3277D" w:rsidP="00A33D2D">
      <w:pPr>
        <w:tabs>
          <w:tab w:val="left" w:pos="6720"/>
        </w:tabs>
        <w:rPr>
          <w:rFonts w:ascii="Times New Roman" w:hAnsi="Times New Roman" w:cs="Times New Roman"/>
        </w:rPr>
      </w:pPr>
      <w:r w:rsidRPr="00B3277D">
        <w:rPr>
          <w:rFonts w:ascii="Times New Roman" w:hAnsi="Times New Roman" w:cs="Times New Roman"/>
        </w:rPr>
        <w:t xml:space="preserve">The purpose of </w:t>
      </w:r>
      <w:r>
        <w:rPr>
          <w:rFonts w:ascii="Times New Roman" w:hAnsi="Times New Roman" w:cs="Times New Roman"/>
        </w:rPr>
        <w:t xml:space="preserve">assessment is to evaluate </w:t>
      </w:r>
      <w:r w:rsidR="009638EF">
        <w:rPr>
          <w:rFonts w:ascii="Times New Roman" w:hAnsi="Times New Roman" w:cs="Times New Roman"/>
        </w:rPr>
        <w:t xml:space="preserve">and improve </w:t>
      </w:r>
      <w:r>
        <w:rPr>
          <w:rFonts w:ascii="Times New Roman" w:hAnsi="Times New Roman" w:cs="Times New Roman"/>
        </w:rPr>
        <w:t xml:space="preserve">student learning </w:t>
      </w:r>
      <w:r w:rsidR="009638EF">
        <w:rPr>
          <w:rFonts w:ascii="Times New Roman" w:hAnsi="Times New Roman" w:cs="Times New Roman"/>
        </w:rPr>
        <w:t xml:space="preserve">and achievement. </w:t>
      </w:r>
      <w:r w:rsidR="00407817">
        <w:rPr>
          <w:rFonts w:ascii="Times New Roman" w:hAnsi="Times New Roman" w:cs="Times New Roman"/>
        </w:rPr>
        <w:t>Effective assessment</w:t>
      </w:r>
      <w:r w:rsidR="009638EF">
        <w:rPr>
          <w:rFonts w:ascii="Times New Roman" w:hAnsi="Times New Roman" w:cs="Times New Roman"/>
        </w:rPr>
        <w:t xml:space="preserve"> </w:t>
      </w:r>
      <w:r>
        <w:rPr>
          <w:rFonts w:ascii="Times New Roman" w:hAnsi="Times New Roman" w:cs="Times New Roman"/>
        </w:rPr>
        <w:t>provide</w:t>
      </w:r>
      <w:r w:rsidR="00407817">
        <w:rPr>
          <w:rFonts w:ascii="Times New Roman" w:hAnsi="Times New Roman" w:cs="Times New Roman"/>
        </w:rPr>
        <w:t>s</w:t>
      </w:r>
      <w:r>
        <w:rPr>
          <w:rFonts w:ascii="Times New Roman" w:hAnsi="Times New Roman" w:cs="Times New Roman"/>
        </w:rPr>
        <w:t xml:space="preserve"> relevant fe</w:t>
      </w:r>
      <w:r w:rsidR="00407817">
        <w:rPr>
          <w:rFonts w:ascii="Times New Roman" w:hAnsi="Times New Roman" w:cs="Times New Roman"/>
        </w:rPr>
        <w:t xml:space="preserve">edback </w:t>
      </w:r>
      <w:r w:rsidR="009638EF">
        <w:rPr>
          <w:rFonts w:ascii="Times New Roman" w:hAnsi="Times New Roman" w:cs="Times New Roman"/>
        </w:rPr>
        <w:t>on</w:t>
      </w:r>
      <w:r w:rsidR="00407817">
        <w:rPr>
          <w:rFonts w:ascii="Times New Roman" w:hAnsi="Times New Roman" w:cs="Times New Roman"/>
        </w:rPr>
        <w:t xml:space="preserve"> student progression </w:t>
      </w:r>
      <w:r w:rsidR="009638EF">
        <w:rPr>
          <w:rFonts w:ascii="Times New Roman" w:hAnsi="Times New Roman" w:cs="Times New Roman"/>
        </w:rPr>
        <w:t xml:space="preserve">towards meeting expected standards. </w:t>
      </w:r>
      <w:r w:rsidR="0042011C">
        <w:rPr>
          <w:rFonts w:ascii="Times New Roman" w:hAnsi="Times New Roman" w:cs="Times New Roman"/>
        </w:rPr>
        <w:t xml:space="preserve">It provides students the opportunity to determine areas of strengths and weaknesses </w:t>
      </w:r>
      <w:r w:rsidR="00CD07DF">
        <w:rPr>
          <w:rFonts w:ascii="Times New Roman" w:hAnsi="Times New Roman" w:cs="Times New Roman"/>
        </w:rPr>
        <w:t xml:space="preserve">and target areas of improvement </w:t>
      </w:r>
      <w:r w:rsidR="0042011C">
        <w:rPr>
          <w:rFonts w:ascii="Times New Roman" w:hAnsi="Times New Roman" w:cs="Times New Roman"/>
        </w:rPr>
        <w:t xml:space="preserve">in relation to content mastery. </w:t>
      </w:r>
      <w:r w:rsidR="001B304E">
        <w:rPr>
          <w:rFonts w:ascii="Times New Roman" w:hAnsi="Times New Roman" w:cs="Times New Roman"/>
        </w:rPr>
        <w:t>In addition, a</w:t>
      </w:r>
      <w:r w:rsidR="0042011C">
        <w:rPr>
          <w:rFonts w:ascii="Times New Roman" w:hAnsi="Times New Roman" w:cs="Times New Roman"/>
        </w:rPr>
        <w:t>s</w:t>
      </w:r>
      <w:r w:rsidR="006816A2">
        <w:rPr>
          <w:rFonts w:ascii="Times New Roman" w:hAnsi="Times New Roman" w:cs="Times New Roman"/>
        </w:rPr>
        <w:t>sessment provides teachers w</w:t>
      </w:r>
      <w:r w:rsidR="00CD07DF">
        <w:rPr>
          <w:rFonts w:ascii="Times New Roman" w:hAnsi="Times New Roman" w:cs="Times New Roman"/>
        </w:rPr>
        <w:t>ith the opportunity to evaluate student learning, recognize student problem areas, and adjust</w:t>
      </w:r>
      <w:r w:rsidR="006816A2">
        <w:rPr>
          <w:rFonts w:ascii="Times New Roman" w:hAnsi="Times New Roman" w:cs="Times New Roman"/>
        </w:rPr>
        <w:t xml:space="preserve"> teaching </w:t>
      </w:r>
      <w:r w:rsidR="0042011C">
        <w:rPr>
          <w:rFonts w:ascii="Times New Roman" w:hAnsi="Times New Roman" w:cs="Times New Roman"/>
        </w:rPr>
        <w:t xml:space="preserve">strategies </w:t>
      </w:r>
      <w:r w:rsidR="006816A2">
        <w:rPr>
          <w:rFonts w:ascii="Times New Roman" w:hAnsi="Times New Roman" w:cs="Times New Roman"/>
        </w:rPr>
        <w:t>to improve student learning and mastery of content knowledge and skills.</w:t>
      </w:r>
    </w:p>
    <w:p w14:paraId="3D0DA96C" w14:textId="77777777" w:rsidR="006816A2" w:rsidRDefault="006816A2" w:rsidP="00A33D2D">
      <w:pPr>
        <w:tabs>
          <w:tab w:val="left" w:pos="6720"/>
        </w:tabs>
        <w:rPr>
          <w:rFonts w:ascii="Times New Roman" w:hAnsi="Times New Roman" w:cs="Times New Roman"/>
        </w:rPr>
      </w:pPr>
    </w:p>
    <w:p w14:paraId="5029598B" w14:textId="77777777" w:rsidR="006816A2" w:rsidRDefault="00CD07DF" w:rsidP="00A33D2D">
      <w:pPr>
        <w:tabs>
          <w:tab w:val="left" w:pos="6720"/>
        </w:tabs>
        <w:rPr>
          <w:rFonts w:ascii="Times New Roman" w:hAnsi="Times New Roman" w:cs="Times New Roman"/>
        </w:rPr>
      </w:pPr>
      <w:r>
        <w:rPr>
          <w:rFonts w:ascii="Times New Roman" w:hAnsi="Times New Roman" w:cs="Times New Roman"/>
        </w:rPr>
        <w:t xml:space="preserve"> </w:t>
      </w:r>
    </w:p>
    <w:p w14:paraId="5D5D0402" w14:textId="77777777" w:rsidR="006816A2" w:rsidRPr="006816A2" w:rsidRDefault="006816A2" w:rsidP="00A33D2D">
      <w:pPr>
        <w:tabs>
          <w:tab w:val="left" w:pos="6720"/>
        </w:tabs>
        <w:rPr>
          <w:rFonts w:ascii="Times New Roman" w:hAnsi="Times New Roman" w:cs="Times New Roman"/>
          <w:b/>
          <w:sz w:val="28"/>
          <w:szCs w:val="28"/>
          <w:u w:val="single"/>
        </w:rPr>
      </w:pPr>
      <w:r w:rsidRPr="006816A2">
        <w:rPr>
          <w:rFonts w:ascii="Times New Roman" w:hAnsi="Times New Roman" w:cs="Times New Roman"/>
          <w:b/>
          <w:sz w:val="28"/>
          <w:szCs w:val="28"/>
          <w:u w:val="single"/>
        </w:rPr>
        <w:t>Philosophy of Student learning and Assessment</w:t>
      </w:r>
    </w:p>
    <w:p w14:paraId="546FAAC0" w14:textId="77777777" w:rsidR="006816A2" w:rsidRDefault="006816A2" w:rsidP="00A33D2D">
      <w:pPr>
        <w:tabs>
          <w:tab w:val="left" w:pos="6720"/>
        </w:tabs>
        <w:rPr>
          <w:rFonts w:ascii="Times New Roman" w:hAnsi="Times New Roman" w:cs="Times New Roman"/>
        </w:rPr>
      </w:pPr>
    </w:p>
    <w:p w14:paraId="5AF66269" w14:textId="77777777" w:rsidR="003434A6" w:rsidRDefault="006816A2" w:rsidP="00A33D2D">
      <w:pPr>
        <w:tabs>
          <w:tab w:val="left" w:pos="6720"/>
        </w:tabs>
        <w:rPr>
          <w:rFonts w:ascii="Times New Roman" w:hAnsi="Times New Roman" w:cs="Times New Roman"/>
        </w:rPr>
      </w:pPr>
      <w:r>
        <w:rPr>
          <w:rFonts w:ascii="Times New Roman" w:hAnsi="Times New Roman" w:cs="Times New Roman"/>
        </w:rPr>
        <w:t xml:space="preserve">At </w:t>
      </w:r>
      <w:r w:rsidR="003434A6">
        <w:rPr>
          <w:rFonts w:ascii="Times New Roman" w:hAnsi="Times New Roman" w:cs="Times New Roman"/>
        </w:rPr>
        <w:t>R</w:t>
      </w:r>
      <w:r>
        <w:rPr>
          <w:rFonts w:ascii="Times New Roman" w:hAnsi="Times New Roman" w:cs="Times New Roman"/>
        </w:rPr>
        <w:t xml:space="preserve">idgeway </w:t>
      </w:r>
      <w:r w:rsidR="003434A6">
        <w:rPr>
          <w:rFonts w:ascii="Times New Roman" w:hAnsi="Times New Roman" w:cs="Times New Roman"/>
        </w:rPr>
        <w:t>H</w:t>
      </w:r>
      <w:r>
        <w:rPr>
          <w:rFonts w:ascii="Times New Roman" w:hAnsi="Times New Roman" w:cs="Times New Roman"/>
        </w:rPr>
        <w:t xml:space="preserve">igh </w:t>
      </w:r>
      <w:r w:rsidR="003434A6">
        <w:rPr>
          <w:rFonts w:ascii="Times New Roman" w:hAnsi="Times New Roman" w:cs="Times New Roman"/>
        </w:rPr>
        <w:t>S</w:t>
      </w:r>
      <w:r>
        <w:rPr>
          <w:rFonts w:ascii="Times New Roman" w:hAnsi="Times New Roman" w:cs="Times New Roman"/>
        </w:rPr>
        <w:t>chool we believe:</w:t>
      </w:r>
      <w:r w:rsidR="003434A6">
        <w:rPr>
          <w:rFonts w:ascii="Times New Roman" w:hAnsi="Times New Roman" w:cs="Times New Roman"/>
        </w:rPr>
        <w:t xml:space="preserve"> </w:t>
      </w:r>
    </w:p>
    <w:p w14:paraId="392A4E1B" w14:textId="77777777" w:rsidR="003434A6" w:rsidRDefault="00923D3C" w:rsidP="003B0989">
      <w:pPr>
        <w:pStyle w:val="ListParagraph"/>
        <w:numPr>
          <w:ilvl w:val="0"/>
          <w:numId w:val="10"/>
        </w:numPr>
        <w:tabs>
          <w:tab w:val="left" w:pos="6720"/>
        </w:tabs>
        <w:rPr>
          <w:rFonts w:ascii="Times New Roman" w:hAnsi="Times New Roman" w:cs="Times New Roman"/>
        </w:rPr>
      </w:pPr>
      <w:r>
        <w:rPr>
          <w:rFonts w:ascii="Times New Roman" w:hAnsi="Times New Roman" w:cs="Times New Roman"/>
        </w:rPr>
        <w:t>A</w:t>
      </w:r>
      <w:r w:rsidR="003434A6">
        <w:rPr>
          <w:rFonts w:ascii="Times New Roman" w:hAnsi="Times New Roman" w:cs="Times New Roman"/>
        </w:rPr>
        <w:t>ll students can learn</w:t>
      </w:r>
      <w:r>
        <w:rPr>
          <w:rFonts w:ascii="Times New Roman" w:hAnsi="Times New Roman" w:cs="Times New Roman"/>
        </w:rPr>
        <w:t>.</w:t>
      </w:r>
    </w:p>
    <w:p w14:paraId="2703343B" w14:textId="77777777" w:rsidR="003434A6" w:rsidRPr="00923D3C" w:rsidRDefault="003434A6" w:rsidP="003B0989">
      <w:pPr>
        <w:pStyle w:val="ListParagraph"/>
        <w:numPr>
          <w:ilvl w:val="0"/>
          <w:numId w:val="10"/>
        </w:numPr>
        <w:tabs>
          <w:tab w:val="left" w:pos="6720"/>
        </w:tabs>
        <w:rPr>
          <w:rFonts w:ascii="Times New Roman" w:hAnsi="Times New Roman" w:cs="Times New Roman"/>
        </w:rPr>
      </w:pPr>
      <w:r w:rsidRPr="003434A6">
        <w:rPr>
          <w:rFonts w:ascii="Times" w:eastAsiaTheme="minorHAnsi" w:hAnsi="Times" w:cs="Times"/>
          <w:color w:val="1F1F1F"/>
        </w:rPr>
        <w:t>Students learn, achieve, and succeed in a safe, supportive comfortable environment conducive to</w:t>
      </w:r>
      <w:r w:rsidR="00923D3C">
        <w:rPr>
          <w:rFonts w:ascii="Times" w:eastAsiaTheme="minorHAnsi" w:hAnsi="Times" w:cs="Times"/>
          <w:color w:val="1F1F1F"/>
        </w:rPr>
        <w:t xml:space="preserve"> learning</w:t>
      </w:r>
      <w:r w:rsidRPr="003434A6">
        <w:rPr>
          <w:rFonts w:ascii="Times" w:eastAsiaTheme="minorHAnsi" w:hAnsi="Times" w:cs="Times"/>
          <w:color w:val="1F1F1F"/>
        </w:rPr>
        <w:t>.</w:t>
      </w:r>
    </w:p>
    <w:p w14:paraId="40F78DC8" w14:textId="77777777" w:rsidR="00923D3C" w:rsidRPr="00923D3C" w:rsidRDefault="00923D3C" w:rsidP="003B0989">
      <w:pPr>
        <w:pStyle w:val="ListParagraph"/>
        <w:numPr>
          <w:ilvl w:val="0"/>
          <w:numId w:val="10"/>
        </w:numPr>
        <w:tabs>
          <w:tab w:val="left" w:pos="6720"/>
        </w:tabs>
        <w:rPr>
          <w:rFonts w:ascii="Times New Roman" w:hAnsi="Times New Roman" w:cs="Times New Roman"/>
        </w:rPr>
      </w:pPr>
      <w:r w:rsidRPr="00923D3C">
        <w:rPr>
          <w:rFonts w:ascii="Times" w:eastAsiaTheme="minorHAnsi" w:hAnsi="Times" w:cs="Times"/>
          <w:color w:val="1F1F1F"/>
        </w:rPr>
        <w:t>Students perform at their highest level when they are c</w:t>
      </w:r>
      <w:r>
        <w:rPr>
          <w:rFonts w:ascii="Times" w:eastAsiaTheme="minorHAnsi" w:hAnsi="Times" w:cs="Times"/>
          <w:color w:val="1F1F1F"/>
        </w:rPr>
        <w:t>hallenged and expectations are </w:t>
      </w:r>
      <w:r w:rsidRPr="00923D3C">
        <w:rPr>
          <w:rFonts w:ascii="Times" w:eastAsiaTheme="minorHAnsi" w:hAnsi="Times" w:cs="Times"/>
          <w:color w:val="1F1F1F"/>
        </w:rPr>
        <w:t>high.</w:t>
      </w:r>
    </w:p>
    <w:p w14:paraId="7406FD08" w14:textId="77777777" w:rsidR="00A67987" w:rsidRPr="00A67987" w:rsidRDefault="00A67987" w:rsidP="003B0989">
      <w:pPr>
        <w:pStyle w:val="ListParagraph"/>
        <w:numPr>
          <w:ilvl w:val="0"/>
          <w:numId w:val="10"/>
        </w:numPr>
        <w:tabs>
          <w:tab w:val="left" w:pos="6720"/>
        </w:tabs>
        <w:rPr>
          <w:rFonts w:ascii="Times New Roman" w:hAnsi="Times New Roman" w:cs="Times New Roman"/>
        </w:rPr>
      </w:pPr>
      <w:r>
        <w:rPr>
          <w:rFonts w:ascii="Times" w:eastAsiaTheme="minorHAnsi" w:hAnsi="Times" w:cs="Times"/>
          <w:color w:val="1F1F1F"/>
        </w:rPr>
        <w:t xml:space="preserve">Instruction should be differentiated to accommodate </w:t>
      </w:r>
      <w:r w:rsidR="00923D3C" w:rsidRPr="00923D3C">
        <w:rPr>
          <w:rFonts w:ascii="Times" w:eastAsiaTheme="minorHAnsi" w:hAnsi="Times" w:cs="Times"/>
          <w:color w:val="1F1F1F"/>
        </w:rPr>
        <w:t>the different le</w:t>
      </w:r>
      <w:r>
        <w:rPr>
          <w:rFonts w:ascii="Times" w:eastAsiaTheme="minorHAnsi" w:hAnsi="Times" w:cs="Times"/>
          <w:color w:val="1F1F1F"/>
        </w:rPr>
        <w:t>arning styles of students.</w:t>
      </w:r>
    </w:p>
    <w:p w14:paraId="4B2611C5" w14:textId="77777777" w:rsidR="00A67987" w:rsidRPr="00A67987" w:rsidRDefault="00A67987" w:rsidP="003B0989">
      <w:pPr>
        <w:pStyle w:val="ListParagraph"/>
        <w:numPr>
          <w:ilvl w:val="0"/>
          <w:numId w:val="10"/>
        </w:numPr>
        <w:tabs>
          <w:tab w:val="left" w:pos="6720"/>
        </w:tabs>
        <w:rPr>
          <w:rFonts w:ascii="Times New Roman" w:hAnsi="Times New Roman" w:cs="Times New Roman"/>
        </w:rPr>
      </w:pPr>
      <w:r>
        <w:rPr>
          <w:rFonts w:ascii="Times" w:eastAsiaTheme="minorHAnsi" w:hAnsi="Times" w:cs="Times"/>
          <w:color w:val="1F1F1F"/>
        </w:rPr>
        <w:t>Students should be allowed to demonstrate their learning in a variety of ways.</w:t>
      </w:r>
    </w:p>
    <w:p w14:paraId="0E8481C5" w14:textId="77777777" w:rsidR="00923D3C" w:rsidRPr="00A67987" w:rsidRDefault="00A67987" w:rsidP="003B0989">
      <w:pPr>
        <w:pStyle w:val="ListParagraph"/>
        <w:numPr>
          <w:ilvl w:val="0"/>
          <w:numId w:val="10"/>
        </w:numPr>
        <w:tabs>
          <w:tab w:val="left" w:pos="6720"/>
        </w:tabs>
        <w:rPr>
          <w:rFonts w:ascii="Times New Roman" w:hAnsi="Times New Roman" w:cs="Times New Roman"/>
        </w:rPr>
      </w:pPr>
      <w:r>
        <w:rPr>
          <w:rFonts w:ascii="Times" w:eastAsiaTheme="minorHAnsi" w:hAnsi="Times" w:cs="Times"/>
          <w:color w:val="1F1F1F"/>
        </w:rPr>
        <w:t xml:space="preserve">All students should participate in assessment activities </w:t>
      </w:r>
    </w:p>
    <w:p w14:paraId="0C7315D2" w14:textId="77777777" w:rsidR="00A67987" w:rsidRPr="00923D3C" w:rsidRDefault="00A67987" w:rsidP="003B0989">
      <w:pPr>
        <w:pStyle w:val="ListParagraph"/>
        <w:numPr>
          <w:ilvl w:val="0"/>
          <w:numId w:val="10"/>
        </w:numPr>
        <w:tabs>
          <w:tab w:val="left" w:pos="6720"/>
        </w:tabs>
        <w:rPr>
          <w:rFonts w:ascii="Times New Roman" w:hAnsi="Times New Roman" w:cs="Times New Roman"/>
        </w:rPr>
      </w:pPr>
      <w:r>
        <w:rPr>
          <w:rFonts w:ascii="Times" w:eastAsiaTheme="minorHAnsi" w:hAnsi="Times" w:cs="Times"/>
          <w:color w:val="1F1F1F"/>
        </w:rPr>
        <w:t>Asse</w:t>
      </w:r>
      <w:r w:rsidR="003B0989">
        <w:rPr>
          <w:rFonts w:ascii="Times" w:eastAsiaTheme="minorHAnsi" w:hAnsi="Times" w:cs="Times"/>
          <w:color w:val="1F1F1F"/>
        </w:rPr>
        <w:t>ssment should be incorporated into</w:t>
      </w:r>
      <w:r>
        <w:rPr>
          <w:rFonts w:ascii="Times" w:eastAsiaTheme="minorHAnsi" w:hAnsi="Times" w:cs="Times"/>
          <w:color w:val="1F1F1F"/>
        </w:rPr>
        <w:t xml:space="preserve"> classroom instruction</w:t>
      </w:r>
      <w:r w:rsidR="003B0989">
        <w:rPr>
          <w:rFonts w:ascii="Times" w:eastAsiaTheme="minorHAnsi" w:hAnsi="Times" w:cs="Times"/>
          <w:color w:val="1F1F1F"/>
        </w:rPr>
        <w:t xml:space="preserve"> on a regular basis.</w:t>
      </w:r>
    </w:p>
    <w:p w14:paraId="3618D60F" w14:textId="77777777" w:rsidR="003434A6" w:rsidRDefault="00923D3C" w:rsidP="003B0989">
      <w:pPr>
        <w:pStyle w:val="ListParagraph"/>
        <w:numPr>
          <w:ilvl w:val="0"/>
          <w:numId w:val="10"/>
        </w:numPr>
        <w:tabs>
          <w:tab w:val="left" w:pos="6720"/>
        </w:tabs>
        <w:rPr>
          <w:rFonts w:ascii="Times New Roman" w:hAnsi="Times New Roman" w:cs="Times New Roman"/>
        </w:rPr>
      </w:pPr>
      <w:r>
        <w:rPr>
          <w:rFonts w:ascii="Times New Roman" w:hAnsi="Times New Roman" w:cs="Times New Roman"/>
        </w:rPr>
        <w:t>A</w:t>
      </w:r>
      <w:r w:rsidR="003434A6">
        <w:rPr>
          <w:rFonts w:ascii="Times New Roman" w:hAnsi="Times New Roman" w:cs="Times New Roman"/>
        </w:rPr>
        <w:t>ssessment should be varied and ongoing to provide continuous feedback to improve learning</w:t>
      </w:r>
      <w:r w:rsidR="003B0989">
        <w:rPr>
          <w:rFonts w:ascii="Times New Roman" w:hAnsi="Times New Roman" w:cs="Times New Roman"/>
        </w:rPr>
        <w:t>.</w:t>
      </w:r>
    </w:p>
    <w:p w14:paraId="71D8BCD6" w14:textId="77777777" w:rsidR="003434A6" w:rsidRDefault="00A67987" w:rsidP="003B0989">
      <w:pPr>
        <w:pStyle w:val="ListParagraph"/>
        <w:numPr>
          <w:ilvl w:val="0"/>
          <w:numId w:val="10"/>
        </w:numPr>
        <w:tabs>
          <w:tab w:val="left" w:pos="6720"/>
        </w:tabs>
        <w:rPr>
          <w:rFonts w:ascii="Times New Roman" w:hAnsi="Times New Roman" w:cs="Times New Roman"/>
        </w:rPr>
      </w:pPr>
      <w:r>
        <w:rPr>
          <w:rFonts w:ascii="Times New Roman" w:hAnsi="Times New Roman" w:cs="Times New Roman"/>
        </w:rPr>
        <w:t>Assessment helps to improve teaching and learning.</w:t>
      </w:r>
    </w:p>
    <w:p w14:paraId="22D15135" w14:textId="11F410DC" w:rsidR="003434A6" w:rsidRPr="00527558" w:rsidRDefault="00527558" w:rsidP="00A33D2D">
      <w:pPr>
        <w:pStyle w:val="ListParagraph"/>
        <w:numPr>
          <w:ilvl w:val="0"/>
          <w:numId w:val="10"/>
        </w:numPr>
        <w:tabs>
          <w:tab w:val="left" w:pos="6720"/>
        </w:tabs>
        <w:rPr>
          <w:rFonts w:ascii="Times New Roman" w:hAnsi="Times New Roman" w:cs="Times New Roman"/>
        </w:rPr>
      </w:pPr>
      <w:r>
        <w:rPr>
          <w:rFonts w:ascii="Times New Roman" w:hAnsi="Times New Roman" w:cs="Times New Roman"/>
        </w:rPr>
        <w:t>Assessment should</w:t>
      </w:r>
      <w:r>
        <w:rPr>
          <w:rFonts w:ascii="Times New Roman" w:eastAsiaTheme="minorHAnsi" w:hAnsi="Times New Roman" w:cs="Times New Roman"/>
        </w:rPr>
        <w:t xml:space="preserve"> judge</w:t>
      </w:r>
      <w:r w:rsidRPr="00C05B93">
        <w:rPr>
          <w:rFonts w:ascii="Times New Roman" w:eastAsiaTheme="minorHAnsi" w:hAnsi="Times New Roman" w:cs="Times New Roman"/>
        </w:rPr>
        <w:t xml:space="preserve"> students’ work by their performance in relation to identified levels of attainment, and not in relation to the work of other students</w:t>
      </w:r>
    </w:p>
    <w:p w14:paraId="532534A5" w14:textId="77777777" w:rsidR="003B0989" w:rsidRDefault="003B0989" w:rsidP="00A33D2D">
      <w:pPr>
        <w:tabs>
          <w:tab w:val="left" w:pos="6720"/>
        </w:tabs>
        <w:rPr>
          <w:rFonts w:ascii="Times New Roman" w:hAnsi="Times New Roman" w:cs="Times New Roman"/>
          <w:b/>
          <w:sz w:val="28"/>
          <w:szCs w:val="28"/>
          <w:u w:val="single"/>
        </w:rPr>
      </w:pPr>
    </w:p>
    <w:p w14:paraId="55618857" w14:textId="77777777" w:rsidR="001B304E" w:rsidRDefault="001B304E" w:rsidP="00A33D2D">
      <w:pPr>
        <w:tabs>
          <w:tab w:val="left" w:pos="6720"/>
        </w:tabs>
        <w:rPr>
          <w:rFonts w:ascii="Times New Roman" w:hAnsi="Times New Roman" w:cs="Times New Roman"/>
          <w:b/>
          <w:sz w:val="28"/>
          <w:szCs w:val="28"/>
          <w:u w:val="single"/>
        </w:rPr>
      </w:pPr>
      <w:r w:rsidRPr="001B304E">
        <w:rPr>
          <w:rFonts w:ascii="Times New Roman" w:hAnsi="Times New Roman" w:cs="Times New Roman"/>
          <w:b/>
          <w:sz w:val="28"/>
          <w:szCs w:val="28"/>
          <w:u w:val="single"/>
        </w:rPr>
        <w:t>Types of Assessment</w:t>
      </w:r>
      <w:r w:rsidR="008C722C">
        <w:rPr>
          <w:rFonts w:ascii="Times New Roman" w:hAnsi="Times New Roman" w:cs="Times New Roman"/>
          <w:b/>
          <w:sz w:val="28"/>
          <w:szCs w:val="28"/>
          <w:u w:val="single"/>
        </w:rPr>
        <w:t xml:space="preserve"> and Strategies</w:t>
      </w:r>
    </w:p>
    <w:p w14:paraId="19B848C0" w14:textId="77777777" w:rsidR="003B0989" w:rsidRDefault="003B0989" w:rsidP="00A33D2D">
      <w:pPr>
        <w:tabs>
          <w:tab w:val="left" w:pos="6720"/>
        </w:tabs>
        <w:rPr>
          <w:rFonts w:ascii="Times New Roman" w:hAnsi="Times New Roman" w:cs="Times New Roman"/>
          <w:sz w:val="28"/>
          <w:szCs w:val="28"/>
        </w:rPr>
      </w:pPr>
      <w:r>
        <w:rPr>
          <w:rFonts w:ascii="Times New Roman" w:hAnsi="Times New Roman" w:cs="Times New Roman"/>
          <w:sz w:val="28"/>
          <w:szCs w:val="28"/>
        </w:rPr>
        <w:t xml:space="preserve"> </w:t>
      </w:r>
    </w:p>
    <w:p w14:paraId="4DCBAABE" w14:textId="77777777" w:rsidR="003B0989" w:rsidRDefault="003B0989" w:rsidP="00A33D2D">
      <w:pPr>
        <w:tabs>
          <w:tab w:val="left" w:pos="6720"/>
        </w:tabs>
        <w:rPr>
          <w:rFonts w:ascii="Times New Roman" w:hAnsi="Times New Roman" w:cs="Times New Roman"/>
        </w:rPr>
      </w:pPr>
      <w:r>
        <w:rPr>
          <w:rFonts w:ascii="Times New Roman" w:hAnsi="Times New Roman" w:cs="Times New Roman"/>
        </w:rPr>
        <w:t>Teachers at Ridgeway use both formative and summative assessment to monitor and evaluate student learning. They use a variety of informal and formal strategies to check student learning.</w:t>
      </w:r>
    </w:p>
    <w:p w14:paraId="19620F52" w14:textId="77777777" w:rsidR="003B0989" w:rsidRDefault="003B0989" w:rsidP="008C722C">
      <w:pPr>
        <w:widowControl w:val="0"/>
        <w:autoSpaceDE w:val="0"/>
        <w:autoSpaceDN w:val="0"/>
        <w:adjustRightInd w:val="0"/>
        <w:rPr>
          <w:rFonts w:ascii="Times New Roman" w:hAnsi="Times New Roman" w:cs="Times New Roman"/>
          <w:sz w:val="28"/>
          <w:szCs w:val="28"/>
        </w:rPr>
      </w:pPr>
    </w:p>
    <w:p w14:paraId="61F27D86" w14:textId="77777777" w:rsidR="003B0989" w:rsidRPr="00227C18" w:rsidRDefault="008C722C" w:rsidP="008C722C">
      <w:pPr>
        <w:widowControl w:val="0"/>
        <w:autoSpaceDE w:val="0"/>
        <w:autoSpaceDN w:val="0"/>
        <w:adjustRightInd w:val="0"/>
        <w:rPr>
          <w:rFonts w:ascii="Times New Roman" w:hAnsi="Times New Roman" w:cs="Times New Roman"/>
          <w:b/>
          <w:u w:val="single"/>
        </w:rPr>
      </w:pPr>
      <w:r w:rsidRPr="00227C18">
        <w:rPr>
          <w:rFonts w:ascii="Times New Roman" w:hAnsi="Times New Roman" w:cs="Times New Roman"/>
          <w:b/>
          <w:u w:val="single"/>
        </w:rPr>
        <w:t xml:space="preserve">Formative Assessment </w:t>
      </w:r>
      <w:r w:rsidR="003B0989" w:rsidRPr="00227C18">
        <w:rPr>
          <w:rFonts w:ascii="Times New Roman" w:hAnsi="Times New Roman" w:cs="Times New Roman"/>
          <w:b/>
          <w:u w:val="single"/>
        </w:rPr>
        <w:t xml:space="preserve"> </w:t>
      </w:r>
    </w:p>
    <w:p w14:paraId="2EC67B7C" w14:textId="77777777" w:rsidR="008C722C" w:rsidRDefault="008C722C" w:rsidP="008C722C">
      <w:pPr>
        <w:widowControl w:val="0"/>
        <w:autoSpaceDE w:val="0"/>
        <w:autoSpaceDN w:val="0"/>
        <w:adjustRightInd w:val="0"/>
        <w:rPr>
          <w:rFonts w:ascii="Times New Roman" w:eastAsiaTheme="minorHAnsi" w:hAnsi="Times New Roman" w:cs="Times New Roman"/>
          <w:color w:val="333535"/>
        </w:rPr>
      </w:pPr>
      <w:r>
        <w:rPr>
          <w:rFonts w:ascii="Times New Roman" w:eastAsiaTheme="minorHAnsi" w:hAnsi="Times New Roman" w:cs="Times New Roman"/>
          <w:color w:val="333535"/>
        </w:rPr>
        <w:t>“</w:t>
      </w:r>
      <w:r w:rsidRPr="008C722C">
        <w:rPr>
          <w:rFonts w:ascii="Times New Roman" w:eastAsiaTheme="minorHAnsi" w:hAnsi="Times New Roman" w:cs="Times New Roman"/>
          <w:color w:val="333535"/>
        </w:rPr>
        <w:t xml:space="preserve">The goal of formative assessment is to </w:t>
      </w:r>
      <w:r w:rsidRPr="008C722C">
        <w:rPr>
          <w:rFonts w:ascii="Times New Roman" w:eastAsiaTheme="minorHAnsi" w:hAnsi="Times New Roman" w:cs="Times New Roman"/>
          <w:i/>
          <w:iCs/>
          <w:color w:val="333535"/>
        </w:rPr>
        <w:t>monitor student learning</w:t>
      </w:r>
      <w:r w:rsidRPr="008C722C">
        <w:rPr>
          <w:rFonts w:ascii="Times New Roman" w:eastAsiaTheme="minorHAnsi" w:hAnsi="Times New Roman" w:cs="Times New Roman"/>
          <w:color w:val="333535"/>
        </w:rPr>
        <w:t xml:space="preserve"> to provide ongoing feedback that can be used by instructors to improve their teaching and by students to improve their learning.</w:t>
      </w:r>
      <w:r>
        <w:rPr>
          <w:rFonts w:ascii="Times New Roman" w:eastAsiaTheme="minorHAnsi" w:hAnsi="Times New Roman" w:cs="Times New Roman"/>
          <w:color w:val="333535"/>
        </w:rPr>
        <w:t>” (Carnegie Mellon University)</w:t>
      </w:r>
    </w:p>
    <w:p w14:paraId="0F7C1CEA" w14:textId="77777777" w:rsidR="003B0989" w:rsidRDefault="003B0989" w:rsidP="008C722C">
      <w:pPr>
        <w:widowControl w:val="0"/>
        <w:autoSpaceDE w:val="0"/>
        <w:autoSpaceDN w:val="0"/>
        <w:adjustRightInd w:val="0"/>
        <w:rPr>
          <w:rFonts w:ascii="Times New Roman" w:eastAsiaTheme="minorHAnsi" w:hAnsi="Times New Roman" w:cs="Times New Roman"/>
          <w:color w:val="333535"/>
        </w:rPr>
      </w:pPr>
    </w:p>
    <w:p w14:paraId="276E00D2" w14:textId="77777777" w:rsidR="003B0989" w:rsidRDefault="003B0989" w:rsidP="003B0989">
      <w:pPr>
        <w:widowControl w:val="0"/>
        <w:autoSpaceDE w:val="0"/>
        <w:autoSpaceDN w:val="0"/>
        <w:adjustRightInd w:val="0"/>
        <w:rPr>
          <w:rFonts w:ascii="Times New Roman" w:eastAsiaTheme="minorHAnsi" w:hAnsi="Times New Roman" w:cs="Times New Roman"/>
          <w:b/>
          <w:color w:val="333535"/>
        </w:rPr>
      </w:pPr>
      <w:r w:rsidRPr="003B0989">
        <w:rPr>
          <w:rFonts w:ascii="Times New Roman" w:eastAsiaTheme="minorHAnsi" w:hAnsi="Times New Roman" w:cs="Times New Roman"/>
          <w:b/>
          <w:color w:val="333535"/>
        </w:rPr>
        <w:t>Strategies</w:t>
      </w:r>
    </w:p>
    <w:p w14:paraId="42223A87" w14:textId="77777777" w:rsidR="003B0989" w:rsidRPr="007D7923" w:rsidRDefault="003B0989" w:rsidP="003B0989">
      <w:pPr>
        <w:widowControl w:val="0"/>
        <w:autoSpaceDE w:val="0"/>
        <w:autoSpaceDN w:val="0"/>
        <w:adjustRightInd w:val="0"/>
        <w:rPr>
          <w:rFonts w:ascii="Times New Roman" w:eastAsiaTheme="minorHAnsi" w:hAnsi="Times New Roman" w:cs="Times New Roman"/>
          <w:color w:val="333535"/>
        </w:rPr>
      </w:pPr>
      <w:r w:rsidRPr="007D7923">
        <w:rPr>
          <w:rFonts w:ascii="Times New Roman" w:eastAsiaTheme="minorHAnsi" w:hAnsi="Times New Roman" w:cs="Times New Roman"/>
          <w:color w:val="333535"/>
        </w:rPr>
        <w:t xml:space="preserve">Formative assessment strategies are often informal and are used to </w:t>
      </w:r>
      <w:r w:rsidR="007D7923" w:rsidRPr="007D7923">
        <w:rPr>
          <w:rFonts w:ascii="Times New Roman" w:eastAsiaTheme="minorHAnsi" w:hAnsi="Times New Roman" w:cs="Times New Roman"/>
          <w:color w:val="333535"/>
        </w:rPr>
        <w:t xml:space="preserve">quickly </w:t>
      </w:r>
      <w:r w:rsidRPr="007D7923">
        <w:rPr>
          <w:rFonts w:ascii="Times New Roman" w:eastAsiaTheme="minorHAnsi" w:hAnsi="Times New Roman" w:cs="Times New Roman"/>
          <w:color w:val="333535"/>
        </w:rPr>
        <w:t xml:space="preserve">check </w:t>
      </w:r>
      <w:r w:rsidR="007D7923" w:rsidRPr="007D7923">
        <w:rPr>
          <w:rFonts w:ascii="Times New Roman" w:eastAsiaTheme="minorHAnsi" w:hAnsi="Times New Roman" w:cs="Times New Roman"/>
          <w:color w:val="333535"/>
        </w:rPr>
        <w:t xml:space="preserve">student </w:t>
      </w:r>
      <w:r w:rsidRPr="007D7923">
        <w:rPr>
          <w:rFonts w:ascii="Times New Roman" w:eastAsiaTheme="minorHAnsi" w:hAnsi="Times New Roman" w:cs="Times New Roman"/>
          <w:color w:val="333535"/>
        </w:rPr>
        <w:t>understanding</w:t>
      </w:r>
      <w:r w:rsidR="007D7923" w:rsidRPr="007D7923">
        <w:rPr>
          <w:rFonts w:ascii="Times New Roman" w:eastAsiaTheme="minorHAnsi" w:hAnsi="Times New Roman" w:cs="Times New Roman"/>
          <w:color w:val="333535"/>
        </w:rPr>
        <w:t xml:space="preserve">. </w:t>
      </w:r>
      <w:r w:rsidR="007D7923">
        <w:rPr>
          <w:rFonts w:ascii="Times New Roman" w:eastAsiaTheme="minorHAnsi" w:hAnsi="Times New Roman" w:cs="Times New Roman"/>
          <w:color w:val="333535"/>
        </w:rPr>
        <w:t>Strategies may include:</w:t>
      </w:r>
    </w:p>
    <w:p w14:paraId="362C1666" w14:textId="77777777" w:rsidR="007D7923" w:rsidRPr="003B0989" w:rsidRDefault="007D7923" w:rsidP="003B0989">
      <w:pPr>
        <w:widowControl w:val="0"/>
        <w:autoSpaceDE w:val="0"/>
        <w:autoSpaceDN w:val="0"/>
        <w:adjustRightInd w:val="0"/>
        <w:rPr>
          <w:rFonts w:ascii="Times New Roman" w:eastAsiaTheme="minorHAnsi" w:hAnsi="Times New Roman" w:cs="Times New Roman"/>
          <w:b/>
          <w:color w:val="333535"/>
        </w:rPr>
      </w:pPr>
    </w:p>
    <w:p w14:paraId="54641A39" w14:textId="77777777" w:rsidR="007D7923" w:rsidRPr="00A33D2D" w:rsidRDefault="007D7923" w:rsidP="007D7923">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Do now</w:t>
      </w:r>
      <w:r>
        <w:rPr>
          <w:rFonts w:ascii="Times New Roman" w:hAnsi="Times New Roman" w:cs="Times New Roman"/>
        </w:rPr>
        <w:t>’s</w:t>
      </w:r>
    </w:p>
    <w:p w14:paraId="1F4EEE60" w14:textId="77777777" w:rsidR="007D7923" w:rsidRDefault="007D7923" w:rsidP="003B0989">
      <w:pPr>
        <w:pStyle w:val="ListParagraph"/>
        <w:numPr>
          <w:ilvl w:val="0"/>
          <w:numId w:val="11"/>
        </w:numPr>
        <w:tabs>
          <w:tab w:val="left" w:pos="6720"/>
        </w:tabs>
        <w:rPr>
          <w:rFonts w:ascii="Times New Roman" w:hAnsi="Times New Roman" w:cs="Times New Roman"/>
        </w:rPr>
      </w:pPr>
      <w:r>
        <w:rPr>
          <w:rFonts w:ascii="Times New Roman" w:hAnsi="Times New Roman" w:cs="Times New Roman"/>
        </w:rPr>
        <w:t>Quiz</w:t>
      </w:r>
    </w:p>
    <w:p w14:paraId="321BA168" w14:textId="77777777" w:rsidR="003B0989" w:rsidRPr="00A33D2D" w:rsidRDefault="003B0989" w:rsidP="003B0989">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Quick writes</w:t>
      </w:r>
    </w:p>
    <w:p w14:paraId="690BE606" w14:textId="77777777" w:rsidR="003B0989" w:rsidRPr="00A33D2D" w:rsidRDefault="003B0989" w:rsidP="003B0989">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Accountable talk</w:t>
      </w:r>
    </w:p>
    <w:p w14:paraId="08846CD1" w14:textId="77777777" w:rsidR="003B0989" w:rsidRPr="00A33D2D" w:rsidRDefault="003B0989" w:rsidP="003B0989">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Note taking</w:t>
      </w:r>
    </w:p>
    <w:p w14:paraId="5B4F5255" w14:textId="77777777" w:rsidR="003B0989" w:rsidRPr="00A33D2D" w:rsidRDefault="003B0989" w:rsidP="003B0989">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Annotating</w:t>
      </w:r>
    </w:p>
    <w:p w14:paraId="0D1680DE" w14:textId="77777777" w:rsidR="003B0989" w:rsidRPr="00A33D2D" w:rsidRDefault="003B0989" w:rsidP="003B0989">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Wednesday writing</w:t>
      </w:r>
    </w:p>
    <w:p w14:paraId="335A6D09" w14:textId="77777777" w:rsidR="003B0989" w:rsidRPr="00A33D2D" w:rsidRDefault="003B0989" w:rsidP="003B0989">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Short responses</w:t>
      </w:r>
    </w:p>
    <w:p w14:paraId="2F15C870" w14:textId="77777777" w:rsidR="003B0989" w:rsidRPr="00A33D2D" w:rsidRDefault="003B0989" w:rsidP="003B0989">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Quick labs</w:t>
      </w:r>
    </w:p>
    <w:p w14:paraId="71B7462E" w14:textId="77777777" w:rsidR="003B0989" w:rsidRPr="00A33D2D" w:rsidRDefault="003B0989" w:rsidP="003B0989">
      <w:pPr>
        <w:pStyle w:val="ListParagraph"/>
        <w:numPr>
          <w:ilvl w:val="0"/>
          <w:numId w:val="11"/>
        </w:numPr>
        <w:tabs>
          <w:tab w:val="left" w:pos="6720"/>
        </w:tabs>
        <w:rPr>
          <w:rFonts w:ascii="Times New Roman" w:hAnsi="Times New Roman" w:cs="Times New Roman"/>
        </w:rPr>
      </w:pPr>
      <w:r w:rsidRPr="00A33D2D">
        <w:rPr>
          <w:rFonts w:ascii="Times New Roman" w:hAnsi="Times New Roman" w:cs="Times New Roman"/>
        </w:rPr>
        <w:t>Document analysis</w:t>
      </w:r>
    </w:p>
    <w:p w14:paraId="1F0C3638" w14:textId="77777777" w:rsidR="003B0989" w:rsidRPr="003B0989" w:rsidRDefault="003B0989" w:rsidP="008C722C">
      <w:pPr>
        <w:widowControl w:val="0"/>
        <w:autoSpaceDE w:val="0"/>
        <w:autoSpaceDN w:val="0"/>
        <w:adjustRightInd w:val="0"/>
        <w:rPr>
          <w:rFonts w:ascii="Times New Roman" w:hAnsi="Times New Roman" w:cs="Times New Roman"/>
        </w:rPr>
      </w:pPr>
    </w:p>
    <w:p w14:paraId="3288BE36" w14:textId="77777777" w:rsidR="003B0989" w:rsidRDefault="003B0989" w:rsidP="008C722C">
      <w:pPr>
        <w:widowControl w:val="0"/>
        <w:autoSpaceDE w:val="0"/>
        <w:autoSpaceDN w:val="0"/>
        <w:adjustRightInd w:val="0"/>
        <w:rPr>
          <w:rFonts w:ascii="Times New Roman" w:eastAsiaTheme="minorHAnsi" w:hAnsi="Times New Roman" w:cs="Times New Roman"/>
          <w:b/>
          <w:color w:val="333535"/>
        </w:rPr>
      </w:pPr>
    </w:p>
    <w:p w14:paraId="42F5FC7A" w14:textId="77777777" w:rsidR="008C722C" w:rsidRPr="00227C18" w:rsidRDefault="008C722C" w:rsidP="008C722C">
      <w:pPr>
        <w:widowControl w:val="0"/>
        <w:autoSpaceDE w:val="0"/>
        <w:autoSpaceDN w:val="0"/>
        <w:adjustRightInd w:val="0"/>
        <w:rPr>
          <w:rFonts w:ascii="Times New Roman" w:eastAsiaTheme="minorHAnsi" w:hAnsi="Times New Roman" w:cs="Times New Roman"/>
          <w:b/>
          <w:color w:val="333535"/>
          <w:u w:val="single"/>
        </w:rPr>
      </w:pPr>
      <w:r w:rsidRPr="00227C18">
        <w:rPr>
          <w:rFonts w:ascii="Times New Roman" w:eastAsiaTheme="minorHAnsi" w:hAnsi="Times New Roman" w:cs="Times New Roman"/>
          <w:b/>
          <w:color w:val="333535"/>
          <w:u w:val="single"/>
        </w:rPr>
        <w:t>Summative Assessment</w:t>
      </w:r>
    </w:p>
    <w:p w14:paraId="5DF091B5" w14:textId="77777777" w:rsidR="007120D9" w:rsidRDefault="008C722C" w:rsidP="007120D9">
      <w:pPr>
        <w:widowControl w:val="0"/>
        <w:autoSpaceDE w:val="0"/>
        <w:autoSpaceDN w:val="0"/>
        <w:adjustRightInd w:val="0"/>
        <w:rPr>
          <w:rFonts w:ascii="Times New Roman" w:eastAsiaTheme="minorHAnsi" w:hAnsi="Times New Roman" w:cs="Times New Roman"/>
          <w:color w:val="333535"/>
        </w:rPr>
      </w:pPr>
      <w:r>
        <w:rPr>
          <w:rFonts w:ascii="Times New Roman" w:eastAsiaTheme="minorHAnsi" w:hAnsi="Times New Roman" w:cs="Times New Roman"/>
          <w:color w:val="333535"/>
        </w:rPr>
        <w:t>“</w:t>
      </w:r>
      <w:r w:rsidRPr="008C722C">
        <w:rPr>
          <w:rFonts w:ascii="Times New Roman" w:eastAsiaTheme="minorHAnsi" w:hAnsi="Times New Roman" w:cs="Times New Roman"/>
          <w:color w:val="333535"/>
        </w:rPr>
        <w:t xml:space="preserve">The goal of summative assessment is to </w:t>
      </w:r>
      <w:r w:rsidRPr="008C722C">
        <w:rPr>
          <w:rFonts w:ascii="Times New Roman" w:eastAsiaTheme="minorHAnsi" w:hAnsi="Times New Roman" w:cs="Times New Roman"/>
          <w:i/>
          <w:iCs/>
          <w:color w:val="333535"/>
        </w:rPr>
        <w:t>evaluate student learning</w:t>
      </w:r>
      <w:r w:rsidRPr="008C722C">
        <w:rPr>
          <w:rFonts w:ascii="Times New Roman" w:eastAsiaTheme="minorHAnsi" w:hAnsi="Times New Roman" w:cs="Times New Roman"/>
          <w:color w:val="333535"/>
        </w:rPr>
        <w:t xml:space="preserve"> at the end of an instructional unit by comparing it against some standard or benchmark.</w:t>
      </w:r>
      <w:r>
        <w:rPr>
          <w:rFonts w:ascii="Times New Roman" w:eastAsiaTheme="minorHAnsi" w:hAnsi="Times New Roman" w:cs="Times New Roman"/>
          <w:color w:val="333535"/>
        </w:rPr>
        <w:t>” (Carnegie Mellon University)</w:t>
      </w:r>
      <w:r w:rsidR="007120D9">
        <w:rPr>
          <w:rFonts w:ascii="Times New Roman" w:eastAsiaTheme="minorHAnsi" w:hAnsi="Times New Roman" w:cs="Times New Roman"/>
          <w:color w:val="333535"/>
        </w:rPr>
        <w:t xml:space="preserve"> </w:t>
      </w:r>
    </w:p>
    <w:p w14:paraId="74AA7A16" w14:textId="77777777" w:rsidR="007120D9" w:rsidRDefault="007120D9" w:rsidP="007120D9">
      <w:pPr>
        <w:widowControl w:val="0"/>
        <w:autoSpaceDE w:val="0"/>
        <w:autoSpaceDN w:val="0"/>
        <w:adjustRightInd w:val="0"/>
        <w:rPr>
          <w:rFonts w:ascii="Times New Roman" w:eastAsiaTheme="minorHAnsi" w:hAnsi="Times New Roman" w:cs="Times New Roman"/>
          <w:color w:val="333535"/>
        </w:rPr>
      </w:pPr>
    </w:p>
    <w:p w14:paraId="042A7D71" w14:textId="7112AE02" w:rsidR="007120D9" w:rsidRPr="007120D9" w:rsidRDefault="007120D9" w:rsidP="007120D9">
      <w:pPr>
        <w:widowControl w:val="0"/>
        <w:autoSpaceDE w:val="0"/>
        <w:autoSpaceDN w:val="0"/>
        <w:adjustRightInd w:val="0"/>
        <w:rPr>
          <w:rFonts w:ascii="Times New Roman" w:eastAsiaTheme="minorHAnsi" w:hAnsi="Times New Roman" w:cs="Times New Roman"/>
          <w:color w:val="333535"/>
        </w:rPr>
      </w:pPr>
      <w:r>
        <w:rPr>
          <w:rFonts w:ascii="MyriadPro" w:eastAsiaTheme="minorHAnsi" w:hAnsi="MyriadPro" w:cs="Times New Roman"/>
          <w:sz w:val="20"/>
          <w:szCs w:val="20"/>
        </w:rPr>
        <w:t>*</w:t>
      </w:r>
      <w:r w:rsidRPr="007120D9">
        <w:rPr>
          <w:rFonts w:ascii="Times New Roman" w:eastAsiaTheme="minorHAnsi" w:hAnsi="Times New Roman" w:cs="Times New Roman"/>
          <w:i/>
        </w:rPr>
        <w:t>The Diploma Programme primarily focuses on summative assessment designed to record student achievement at, or towards the end of, the course of study.</w:t>
      </w:r>
      <w:r w:rsidRPr="007120D9">
        <w:rPr>
          <w:rFonts w:ascii="MyriadPro" w:eastAsiaTheme="minorHAnsi" w:hAnsi="MyriadPro" w:cs="Times New Roman"/>
          <w:sz w:val="20"/>
          <w:szCs w:val="20"/>
        </w:rPr>
        <w:t xml:space="preserve"> </w:t>
      </w:r>
    </w:p>
    <w:p w14:paraId="635AF102" w14:textId="77777777" w:rsidR="007120D9" w:rsidRPr="008C722C" w:rsidRDefault="007120D9" w:rsidP="008C722C">
      <w:pPr>
        <w:widowControl w:val="0"/>
        <w:autoSpaceDE w:val="0"/>
        <w:autoSpaceDN w:val="0"/>
        <w:adjustRightInd w:val="0"/>
        <w:rPr>
          <w:rFonts w:ascii="Times New Roman" w:eastAsiaTheme="minorHAnsi" w:hAnsi="Times New Roman" w:cs="Times New Roman"/>
          <w:color w:val="333535"/>
        </w:rPr>
      </w:pPr>
    </w:p>
    <w:p w14:paraId="465DEF69" w14:textId="77777777" w:rsidR="007D7923" w:rsidRDefault="007D7923" w:rsidP="008C722C">
      <w:pPr>
        <w:tabs>
          <w:tab w:val="left" w:pos="6720"/>
        </w:tabs>
        <w:rPr>
          <w:rFonts w:ascii="Times New Roman" w:hAnsi="Times New Roman" w:cs="Times New Roman"/>
        </w:rPr>
      </w:pPr>
    </w:p>
    <w:p w14:paraId="1CB67679" w14:textId="77777777" w:rsidR="001A571F" w:rsidRDefault="001A571F" w:rsidP="008C722C">
      <w:pPr>
        <w:tabs>
          <w:tab w:val="left" w:pos="6720"/>
        </w:tabs>
        <w:rPr>
          <w:rFonts w:ascii="Times New Roman" w:hAnsi="Times New Roman" w:cs="Times New Roman"/>
          <w:b/>
        </w:rPr>
      </w:pPr>
      <w:r w:rsidRPr="007D7923">
        <w:rPr>
          <w:rFonts w:ascii="Times New Roman" w:hAnsi="Times New Roman" w:cs="Times New Roman"/>
          <w:b/>
        </w:rPr>
        <w:t>Strategies</w:t>
      </w:r>
      <w:r w:rsidR="008C722C" w:rsidRPr="007D7923">
        <w:rPr>
          <w:rFonts w:ascii="Times New Roman" w:hAnsi="Times New Roman" w:cs="Times New Roman"/>
          <w:b/>
        </w:rPr>
        <w:t xml:space="preserve"> </w:t>
      </w:r>
    </w:p>
    <w:p w14:paraId="1EEBC5F1" w14:textId="77777777" w:rsidR="007D7923" w:rsidRDefault="007D7923" w:rsidP="008C722C">
      <w:pPr>
        <w:tabs>
          <w:tab w:val="left" w:pos="6720"/>
        </w:tabs>
        <w:rPr>
          <w:rFonts w:ascii="Times New Roman" w:hAnsi="Times New Roman" w:cs="Times New Roman"/>
        </w:rPr>
      </w:pPr>
      <w:r>
        <w:rPr>
          <w:rFonts w:ascii="Times New Roman" w:hAnsi="Times New Roman" w:cs="Times New Roman"/>
        </w:rPr>
        <w:t>Summative assessments are usually formal and are used to measure student levels of mastery. Examples include:</w:t>
      </w:r>
    </w:p>
    <w:p w14:paraId="56157B0D" w14:textId="77777777" w:rsidR="007D7923" w:rsidRPr="00A33D2D" w:rsidRDefault="007D7923" w:rsidP="007D7923">
      <w:pPr>
        <w:pStyle w:val="ListParagraph"/>
        <w:numPr>
          <w:ilvl w:val="0"/>
          <w:numId w:val="12"/>
        </w:numPr>
        <w:tabs>
          <w:tab w:val="left" w:pos="6720"/>
        </w:tabs>
        <w:rPr>
          <w:rFonts w:ascii="Times New Roman" w:hAnsi="Times New Roman" w:cs="Times New Roman"/>
        </w:rPr>
      </w:pPr>
      <w:r w:rsidRPr="00A33D2D">
        <w:rPr>
          <w:rFonts w:ascii="Times New Roman" w:hAnsi="Times New Roman" w:cs="Times New Roman"/>
        </w:rPr>
        <w:t>Objective tests</w:t>
      </w:r>
    </w:p>
    <w:p w14:paraId="111E8D06" w14:textId="77777777" w:rsidR="007D7923" w:rsidRPr="007D7923" w:rsidRDefault="007D7923" w:rsidP="007D7923">
      <w:pPr>
        <w:pStyle w:val="ListParagraph"/>
        <w:numPr>
          <w:ilvl w:val="0"/>
          <w:numId w:val="12"/>
        </w:numPr>
        <w:tabs>
          <w:tab w:val="left" w:pos="6720"/>
        </w:tabs>
        <w:rPr>
          <w:rFonts w:ascii="Times New Roman" w:hAnsi="Times New Roman" w:cs="Times New Roman"/>
        </w:rPr>
      </w:pPr>
      <w:r>
        <w:rPr>
          <w:rFonts w:ascii="Times New Roman" w:hAnsi="Times New Roman" w:cs="Times New Roman"/>
        </w:rPr>
        <w:t>Semester and Final Exams</w:t>
      </w:r>
    </w:p>
    <w:p w14:paraId="5C14D6DA" w14:textId="77777777" w:rsidR="007D7923" w:rsidRPr="00A33D2D" w:rsidRDefault="007D7923" w:rsidP="007D7923">
      <w:pPr>
        <w:pStyle w:val="ListParagraph"/>
        <w:numPr>
          <w:ilvl w:val="0"/>
          <w:numId w:val="12"/>
        </w:numPr>
        <w:tabs>
          <w:tab w:val="left" w:pos="6720"/>
        </w:tabs>
        <w:rPr>
          <w:rFonts w:ascii="Times New Roman" w:hAnsi="Times New Roman" w:cs="Times New Roman"/>
        </w:rPr>
      </w:pPr>
      <w:r w:rsidRPr="00A33D2D">
        <w:rPr>
          <w:rFonts w:ascii="Times New Roman" w:hAnsi="Times New Roman" w:cs="Times New Roman"/>
        </w:rPr>
        <w:t>Essays</w:t>
      </w:r>
    </w:p>
    <w:p w14:paraId="26834176" w14:textId="77777777" w:rsidR="007D7923" w:rsidRPr="00A33D2D" w:rsidRDefault="007D7923" w:rsidP="007D7923">
      <w:pPr>
        <w:pStyle w:val="ListParagraph"/>
        <w:numPr>
          <w:ilvl w:val="0"/>
          <w:numId w:val="12"/>
        </w:numPr>
        <w:tabs>
          <w:tab w:val="left" w:pos="6720"/>
        </w:tabs>
        <w:rPr>
          <w:rFonts w:ascii="Times New Roman" w:hAnsi="Times New Roman" w:cs="Times New Roman"/>
        </w:rPr>
      </w:pPr>
      <w:r w:rsidRPr="00A33D2D">
        <w:rPr>
          <w:rFonts w:ascii="Times New Roman" w:hAnsi="Times New Roman" w:cs="Times New Roman"/>
        </w:rPr>
        <w:t>Portfolios</w:t>
      </w:r>
    </w:p>
    <w:p w14:paraId="147324A9" w14:textId="77777777" w:rsidR="007D7923" w:rsidRDefault="007D7923" w:rsidP="007D7923">
      <w:pPr>
        <w:pStyle w:val="ListParagraph"/>
        <w:numPr>
          <w:ilvl w:val="0"/>
          <w:numId w:val="12"/>
        </w:numPr>
        <w:tabs>
          <w:tab w:val="left" w:pos="6720"/>
        </w:tabs>
        <w:rPr>
          <w:rFonts w:ascii="Times New Roman" w:hAnsi="Times New Roman" w:cs="Times New Roman"/>
        </w:rPr>
      </w:pPr>
      <w:r>
        <w:rPr>
          <w:rFonts w:ascii="Times New Roman" w:hAnsi="Times New Roman" w:cs="Times New Roman"/>
        </w:rPr>
        <w:t>IB Exams</w:t>
      </w:r>
    </w:p>
    <w:p w14:paraId="2052243D" w14:textId="77777777" w:rsidR="00227C18" w:rsidRDefault="007D7923" w:rsidP="00227C18">
      <w:pPr>
        <w:pStyle w:val="ListParagraph"/>
        <w:numPr>
          <w:ilvl w:val="0"/>
          <w:numId w:val="12"/>
        </w:numPr>
        <w:tabs>
          <w:tab w:val="left" w:pos="6720"/>
        </w:tabs>
        <w:rPr>
          <w:rFonts w:ascii="Times New Roman" w:hAnsi="Times New Roman" w:cs="Times New Roman"/>
        </w:rPr>
      </w:pPr>
      <w:r>
        <w:rPr>
          <w:rFonts w:ascii="Times New Roman" w:hAnsi="Times New Roman" w:cs="Times New Roman"/>
        </w:rPr>
        <w:t>State Assessments</w:t>
      </w:r>
    </w:p>
    <w:p w14:paraId="0A44FE85" w14:textId="77777777" w:rsidR="00227C18" w:rsidRDefault="00227C18" w:rsidP="00227C18">
      <w:pPr>
        <w:tabs>
          <w:tab w:val="left" w:pos="6720"/>
        </w:tabs>
        <w:rPr>
          <w:rFonts w:ascii="Times New Roman" w:hAnsi="Times New Roman" w:cs="Times New Roman"/>
          <w:b/>
          <w:sz w:val="28"/>
          <w:szCs w:val="28"/>
          <w:u w:val="single"/>
        </w:rPr>
      </w:pPr>
    </w:p>
    <w:p w14:paraId="13E4FD4D" w14:textId="77777777" w:rsidR="00227C18" w:rsidRPr="00227C18" w:rsidRDefault="00227C18" w:rsidP="00227C18">
      <w:pPr>
        <w:tabs>
          <w:tab w:val="left" w:pos="6720"/>
        </w:tabs>
        <w:rPr>
          <w:rFonts w:ascii="Times New Roman" w:hAnsi="Times New Roman" w:cs="Times New Roman"/>
        </w:rPr>
      </w:pPr>
      <w:r w:rsidRPr="00227C18">
        <w:rPr>
          <w:rFonts w:ascii="Times New Roman" w:hAnsi="Times New Roman" w:cs="Times New Roman"/>
          <w:b/>
          <w:sz w:val="28"/>
          <w:szCs w:val="28"/>
          <w:u w:val="single"/>
        </w:rPr>
        <w:t xml:space="preserve">Recording and Reporting </w:t>
      </w:r>
    </w:p>
    <w:p w14:paraId="5B378955" w14:textId="77777777" w:rsidR="00527558" w:rsidRDefault="00527558" w:rsidP="00227C18">
      <w:pPr>
        <w:spacing w:after="240"/>
        <w:rPr>
          <w:rFonts w:ascii="Times New Roman" w:eastAsiaTheme="minorHAnsi" w:hAnsi="Times New Roman" w:cs="Times New Roman"/>
        </w:rPr>
      </w:pPr>
    </w:p>
    <w:p w14:paraId="52D6234D" w14:textId="77777777" w:rsidR="00227C18" w:rsidRPr="00A33D2D" w:rsidRDefault="00227C18" w:rsidP="00227C18">
      <w:pPr>
        <w:spacing w:after="240"/>
        <w:rPr>
          <w:rFonts w:ascii="Times New Roman" w:eastAsiaTheme="minorHAnsi" w:hAnsi="Times New Roman" w:cs="Times New Roman"/>
        </w:rPr>
      </w:pPr>
      <w:r w:rsidRPr="00A33D2D">
        <w:rPr>
          <w:rFonts w:ascii="Times New Roman" w:eastAsiaTheme="minorHAnsi" w:hAnsi="Times New Roman" w:cs="Times New Roman"/>
        </w:rPr>
        <w:t>Shelby County Board of Education policy in accordance with the Tennessee Uniform Grading System establishes the grading system for grades 6-12.</w:t>
      </w:r>
    </w:p>
    <w:p w14:paraId="7C1520E1" w14:textId="77777777" w:rsidR="00227C18" w:rsidRPr="00A33D2D" w:rsidRDefault="00227C18" w:rsidP="00227C18">
      <w:pPr>
        <w:rPr>
          <w:rFonts w:ascii="Times New Roman" w:hAnsi="Times New Roman" w:cs="Times New Roman"/>
        </w:rPr>
      </w:pPr>
      <w:r w:rsidRPr="00A33D2D">
        <w:rPr>
          <w:rFonts w:ascii="Times New Roman" w:hAnsi="Times New Roman" w:cs="Times New Roman"/>
        </w:rPr>
        <w:t>Ridgeway High School Report Cards are based on a scale of:</w:t>
      </w:r>
    </w:p>
    <w:p w14:paraId="519B44C2" w14:textId="77777777" w:rsidR="00227C18" w:rsidRPr="00227C18" w:rsidRDefault="00227C18" w:rsidP="00227C18">
      <w:pPr>
        <w:pStyle w:val="ListParagraph"/>
        <w:rPr>
          <w:rFonts w:ascii="Times New Roman" w:hAnsi="Times New Roman" w:cs="Times New Roman"/>
        </w:rPr>
      </w:pPr>
      <w:r w:rsidRPr="00227C18">
        <w:rPr>
          <w:rFonts w:ascii="Times New Roman" w:hAnsi="Times New Roman" w:cs="Times New Roman"/>
        </w:rPr>
        <w:t>A</w:t>
      </w:r>
      <w:r w:rsidRPr="00227C18">
        <w:rPr>
          <w:rFonts w:ascii="Times New Roman" w:hAnsi="Times New Roman" w:cs="Times New Roman"/>
        </w:rPr>
        <w:tab/>
        <w:t>93-105</w:t>
      </w:r>
    </w:p>
    <w:p w14:paraId="4CA9AB68" w14:textId="77777777" w:rsidR="00227C18" w:rsidRPr="00227C18" w:rsidRDefault="00227C18" w:rsidP="00227C18">
      <w:pPr>
        <w:pStyle w:val="ListParagraph"/>
        <w:rPr>
          <w:rFonts w:ascii="Times New Roman" w:hAnsi="Times New Roman" w:cs="Times New Roman"/>
        </w:rPr>
      </w:pPr>
      <w:r w:rsidRPr="00227C18">
        <w:rPr>
          <w:rFonts w:ascii="Times New Roman" w:hAnsi="Times New Roman" w:cs="Times New Roman"/>
        </w:rPr>
        <w:t>B</w:t>
      </w:r>
      <w:r w:rsidRPr="00227C18">
        <w:rPr>
          <w:rFonts w:ascii="Times New Roman" w:hAnsi="Times New Roman" w:cs="Times New Roman"/>
        </w:rPr>
        <w:tab/>
        <w:t>85-92</w:t>
      </w:r>
    </w:p>
    <w:p w14:paraId="242181F6" w14:textId="77777777" w:rsidR="00227C18" w:rsidRPr="00A33D2D" w:rsidRDefault="00227C18" w:rsidP="00227C18">
      <w:pPr>
        <w:rPr>
          <w:rFonts w:ascii="Times New Roman" w:hAnsi="Times New Roman" w:cs="Times New Roman"/>
        </w:rPr>
      </w:pPr>
      <w:r w:rsidRPr="00A33D2D">
        <w:rPr>
          <w:rFonts w:ascii="Times New Roman" w:hAnsi="Times New Roman" w:cs="Times New Roman"/>
        </w:rPr>
        <w:tab/>
        <w:t>C</w:t>
      </w:r>
      <w:r w:rsidRPr="00A33D2D">
        <w:rPr>
          <w:rFonts w:ascii="Times New Roman" w:hAnsi="Times New Roman" w:cs="Times New Roman"/>
        </w:rPr>
        <w:tab/>
        <w:t>75-84</w:t>
      </w:r>
    </w:p>
    <w:p w14:paraId="3483714A" w14:textId="77777777" w:rsidR="00227C18" w:rsidRDefault="00D91475" w:rsidP="00227C18">
      <w:pPr>
        <w:rPr>
          <w:rFonts w:ascii="Times New Roman" w:hAnsi="Times New Roman" w:cs="Times New Roman"/>
        </w:rPr>
      </w:pPr>
      <w:r>
        <w:rPr>
          <w:rFonts w:ascii="Times New Roman" w:hAnsi="Times New Roman" w:cs="Times New Roman"/>
        </w:rPr>
        <w:tab/>
        <w:t>D</w:t>
      </w:r>
      <w:r>
        <w:rPr>
          <w:rFonts w:ascii="Times New Roman" w:hAnsi="Times New Roman" w:cs="Times New Roman"/>
        </w:rPr>
        <w:tab/>
        <w:t>70</w:t>
      </w:r>
      <w:r w:rsidR="00227C18" w:rsidRPr="00A33D2D">
        <w:rPr>
          <w:rFonts w:ascii="Times New Roman" w:hAnsi="Times New Roman" w:cs="Times New Roman"/>
        </w:rPr>
        <w:t>-74</w:t>
      </w:r>
    </w:p>
    <w:p w14:paraId="319E0331" w14:textId="77777777" w:rsidR="00227C18" w:rsidRPr="00A33D2D" w:rsidRDefault="00227C18" w:rsidP="00227C1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D91475">
        <w:rPr>
          <w:rFonts w:ascii="Times New Roman" w:hAnsi="Times New Roman" w:cs="Times New Roman"/>
        </w:rPr>
        <w:t>F</w:t>
      </w:r>
      <w:r w:rsidR="00D91475">
        <w:rPr>
          <w:rFonts w:ascii="Times New Roman" w:hAnsi="Times New Roman" w:cs="Times New Roman"/>
        </w:rPr>
        <w:tab/>
        <w:t>below 70</w:t>
      </w:r>
    </w:p>
    <w:p w14:paraId="15ED4A71" w14:textId="77777777" w:rsidR="00227C18" w:rsidRPr="00A33D2D" w:rsidRDefault="00227C18" w:rsidP="00227C18">
      <w:pPr>
        <w:rPr>
          <w:rFonts w:ascii="Times New Roman" w:hAnsi="Times New Roman" w:cs="Times New Roman"/>
        </w:rPr>
      </w:pPr>
    </w:p>
    <w:p w14:paraId="4B4D8A25" w14:textId="77777777" w:rsidR="00227C18" w:rsidRPr="00A33D2D" w:rsidRDefault="00227C18" w:rsidP="00227C18">
      <w:pPr>
        <w:rPr>
          <w:rFonts w:ascii="Times New Roman" w:hAnsi="Times New Roman" w:cs="Times New Roman"/>
        </w:rPr>
      </w:pPr>
      <w:r w:rsidRPr="00A33D2D">
        <w:rPr>
          <w:rFonts w:ascii="Times New Roman" w:eastAsiaTheme="minorHAnsi" w:hAnsi="Times New Roman" w:cs="Times New Roman"/>
        </w:rPr>
        <w:t>Report cards are sent to parents at the end of each nine-week period.  Parents must be notified within a report card period when a student is not doing acceptable work. Parent-teacher conferences should be held for gaining parental support in an effort to improve student performance.</w:t>
      </w:r>
    </w:p>
    <w:p w14:paraId="78B99703" w14:textId="77777777" w:rsidR="00227C18" w:rsidRPr="00A33D2D" w:rsidRDefault="00227C18" w:rsidP="00227C18">
      <w:pPr>
        <w:rPr>
          <w:rFonts w:ascii="Times New Roman" w:hAnsi="Times New Roman" w:cs="Times New Roman"/>
        </w:rPr>
      </w:pPr>
    </w:p>
    <w:p w14:paraId="02E34BAC" w14:textId="77777777" w:rsidR="00227C18" w:rsidRPr="00A33D2D" w:rsidRDefault="00227C18" w:rsidP="00227C18">
      <w:pPr>
        <w:spacing w:after="240"/>
        <w:rPr>
          <w:rFonts w:ascii="Times New Roman" w:eastAsiaTheme="minorHAnsi" w:hAnsi="Times New Roman" w:cs="Times New Roman"/>
        </w:rPr>
      </w:pPr>
      <w:r w:rsidRPr="00A33D2D">
        <w:rPr>
          <w:rFonts w:ascii="Times New Roman" w:eastAsiaTheme="minorHAnsi" w:hAnsi="Times New Roman" w:cs="Times New Roman"/>
        </w:rPr>
        <w:t xml:space="preserve">Grades given at the end of each nine-week period will be determined by the average of daily work, oral and written assignments, and tests. A minimum of twelve grades for the nine-week period should be recorded for each subject. Fifty percent of the twelve grades should be earned and recorded by the interim of the nine-week term. This gives the teachers the basis for the grades at the end of the grading period. The teacher will assess all student assignments and weigh the value of grades given for various assignments within the nine-week term in computing the term grade. This procedure will enable the teacher to allow for individual student differences in the grading process. </w:t>
      </w:r>
    </w:p>
    <w:p w14:paraId="64DAC971" w14:textId="7F78344C" w:rsidR="00227C18" w:rsidRPr="00A33D2D" w:rsidRDefault="00227C18" w:rsidP="00227C18">
      <w:pPr>
        <w:rPr>
          <w:rFonts w:ascii="Times New Roman" w:hAnsi="Times New Roman" w:cs="Times New Roman"/>
        </w:rPr>
      </w:pPr>
      <w:r w:rsidRPr="00A33D2D">
        <w:rPr>
          <w:rFonts w:ascii="Times New Roman" w:hAnsi="Times New Roman" w:cs="Times New Roman"/>
        </w:rPr>
        <w:t xml:space="preserve">Teachers record grades on SMS </w:t>
      </w:r>
      <w:r w:rsidR="00527558" w:rsidRPr="00A33D2D">
        <w:rPr>
          <w:rFonts w:ascii="Times New Roman" w:hAnsi="Times New Roman" w:cs="Times New Roman"/>
        </w:rPr>
        <w:t>PowerTeacher, which</w:t>
      </w:r>
      <w:r w:rsidRPr="00A33D2D">
        <w:rPr>
          <w:rFonts w:ascii="Times New Roman" w:hAnsi="Times New Roman" w:cs="Times New Roman"/>
        </w:rPr>
        <w:t xml:space="preserve"> provides online, daily access to students and parents. Grades are updated on PowerTeacher every three days. In addition, teachers record grades in a standard record book. </w:t>
      </w:r>
    </w:p>
    <w:p w14:paraId="386EEA97" w14:textId="77777777" w:rsidR="00227C18" w:rsidRPr="00A33D2D" w:rsidRDefault="00227C18" w:rsidP="00227C18">
      <w:pPr>
        <w:rPr>
          <w:rFonts w:ascii="Times New Roman" w:hAnsi="Times New Roman" w:cs="Times New Roman"/>
        </w:rPr>
      </w:pPr>
    </w:p>
    <w:p w14:paraId="122A7AF9" w14:textId="77777777" w:rsidR="00227C18" w:rsidRPr="00A33D2D" w:rsidRDefault="00227C18" w:rsidP="00227C18">
      <w:pPr>
        <w:rPr>
          <w:rFonts w:ascii="Times New Roman" w:hAnsi="Times New Roman" w:cs="Times New Roman"/>
        </w:rPr>
      </w:pPr>
      <w:r w:rsidRPr="00A33D2D">
        <w:rPr>
          <w:rFonts w:ascii="Times New Roman" w:hAnsi="Times New Roman" w:cs="Times New Roman"/>
        </w:rPr>
        <w:t>Progress reports are issued in the middle of each grading period at approximately four and one-half weeks. Report cards are four times a year on a nine-week basis. Parent/teacher conferences are scheduled twice a year. As needed, teachers consult with parents on an individual basis either electronically or via phone.</w:t>
      </w:r>
    </w:p>
    <w:p w14:paraId="02BC6D51" w14:textId="77777777" w:rsidR="00ED49EE" w:rsidRPr="00A33D2D" w:rsidRDefault="00ED49EE" w:rsidP="00227C18">
      <w:pPr>
        <w:tabs>
          <w:tab w:val="left" w:pos="6720"/>
        </w:tabs>
        <w:rPr>
          <w:rFonts w:ascii="Times New Roman" w:hAnsi="Times New Roman" w:cs="Times New Roman"/>
        </w:rPr>
      </w:pPr>
    </w:p>
    <w:p w14:paraId="11BA5B26" w14:textId="77777777" w:rsidR="00605293" w:rsidRPr="00A33D2D" w:rsidRDefault="00605293" w:rsidP="006D06B1">
      <w:pPr>
        <w:pStyle w:val="ListParagraph"/>
        <w:tabs>
          <w:tab w:val="left" w:pos="6720"/>
        </w:tabs>
        <w:ind w:left="1080"/>
        <w:rPr>
          <w:rFonts w:ascii="Times New Roman" w:hAnsi="Times New Roman" w:cs="Times New Roman"/>
        </w:rPr>
      </w:pPr>
    </w:p>
    <w:p w14:paraId="3547866B" w14:textId="77777777" w:rsidR="00605293" w:rsidRPr="00A33D2D" w:rsidRDefault="00605293" w:rsidP="006D06B1">
      <w:pPr>
        <w:pStyle w:val="ListParagraph"/>
        <w:tabs>
          <w:tab w:val="left" w:pos="6720"/>
        </w:tabs>
        <w:ind w:left="1080"/>
        <w:rPr>
          <w:rFonts w:ascii="Times New Roman" w:hAnsi="Times New Roman" w:cs="Times New Roman"/>
          <w:b/>
          <w:u w:val="single"/>
        </w:rPr>
      </w:pPr>
    </w:p>
    <w:p w14:paraId="13FC778A" w14:textId="77777777" w:rsidR="001A571F" w:rsidRPr="004E6442" w:rsidRDefault="001A571F" w:rsidP="00227C18">
      <w:pPr>
        <w:tabs>
          <w:tab w:val="left" w:pos="6720"/>
        </w:tabs>
        <w:rPr>
          <w:rFonts w:ascii="Times New Roman" w:hAnsi="Times New Roman" w:cs="Times New Roman"/>
          <w:sz w:val="28"/>
          <w:szCs w:val="28"/>
        </w:rPr>
      </w:pPr>
      <w:r w:rsidRPr="004E6442">
        <w:rPr>
          <w:rFonts w:ascii="Times New Roman" w:hAnsi="Times New Roman" w:cs="Times New Roman"/>
          <w:b/>
          <w:sz w:val="28"/>
          <w:szCs w:val="28"/>
          <w:u w:val="single"/>
        </w:rPr>
        <w:t>Responsibilities</w:t>
      </w:r>
    </w:p>
    <w:p w14:paraId="5782933E" w14:textId="77777777" w:rsidR="004E6442" w:rsidRDefault="004E6442" w:rsidP="00227C18">
      <w:pPr>
        <w:tabs>
          <w:tab w:val="left" w:pos="6720"/>
        </w:tabs>
        <w:rPr>
          <w:rFonts w:ascii="Times New Roman" w:hAnsi="Times New Roman" w:cs="Times New Roman"/>
        </w:rPr>
      </w:pPr>
    </w:p>
    <w:p w14:paraId="47578E82" w14:textId="77777777" w:rsidR="004D6848" w:rsidRPr="004E6442" w:rsidRDefault="004D6848" w:rsidP="00227C18">
      <w:pPr>
        <w:tabs>
          <w:tab w:val="left" w:pos="6720"/>
        </w:tabs>
        <w:rPr>
          <w:rFonts w:ascii="Times New Roman" w:hAnsi="Times New Roman" w:cs="Times New Roman"/>
          <w:b/>
        </w:rPr>
      </w:pPr>
      <w:r w:rsidRPr="004E6442">
        <w:rPr>
          <w:rFonts w:ascii="Times New Roman" w:hAnsi="Times New Roman" w:cs="Times New Roman"/>
          <w:b/>
        </w:rPr>
        <w:t>Teacher</w:t>
      </w:r>
    </w:p>
    <w:p w14:paraId="0502FB07" w14:textId="77777777" w:rsidR="00D91475" w:rsidRDefault="00D91475"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Align assessment with IB requirements</w:t>
      </w:r>
    </w:p>
    <w:p w14:paraId="5E65014D" w14:textId="77777777" w:rsidR="008473C3" w:rsidRDefault="008473C3"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Provide learning goals for students</w:t>
      </w:r>
    </w:p>
    <w:p w14:paraId="63EFC4EE" w14:textId="77777777" w:rsidR="008473C3" w:rsidRDefault="008473C3"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Use multiple assessment strategies to get a well-rounded picture of student achievement</w:t>
      </w:r>
    </w:p>
    <w:p w14:paraId="0062D620" w14:textId="77777777" w:rsidR="008473C3" w:rsidRDefault="008473C3"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Analyze assessment data to identify student strengths and weaknesses</w:t>
      </w:r>
    </w:p>
    <w:p w14:paraId="6ABD402C" w14:textId="77777777" w:rsidR="004D6848" w:rsidRDefault="00D91475"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Provide students with timely feedback to improve their learning</w:t>
      </w:r>
    </w:p>
    <w:p w14:paraId="7953BAD0" w14:textId="77777777" w:rsidR="00D91475" w:rsidRDefault="00D91475"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Record and update student grades</w:t>
      </w:r>
      <w:r w:rsidR="008473C3">
        <w:rPr>
          <w:rFonts w:ascii="Times New Roman" w:hAnsi="Times New Roman" w:cs="Times New Roman"/>
        </w:rPr>
        <w:t xml:space="preserve"> every two days</w:t>
      </w:r>
      <w:r>
        <w:rPr>
          <w:rFonts w:ascii="Times New Roman" w:hAnsi="Times New Roman" w:cs="Times New Roman"/>
        </w:rPr>
        <w:t xml:space="preserve"> on</w:t>
      </w:r>
      <w:r w:rsidR="008473C3">
        <w:rPr>
          <w:rFonts w:ascii="Times New Roman" w:hAnsi="Times New Roman" w:cs="Times New Roman"/>
        </w:rPr>
        <w:t xml:space="preserve"> PowerTeacher</w:t>
      </w:r>
    </w:p>
    <w:p w14:paraId="1C32BC32" w14:textId="77777777" w:rsidR="008473C3" w:rsidRDefault="008473C3"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Notify parents ASAP when student grades fall below a C average</w:t>
      </w:r>
    </w:p>
    <w:p w14:paraId="616A7CBD" w14:textId="77777777" w:rsidR="008473C3" w:rsidRDefault="008473C3"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Maintain open line of communication with students and parents</w:t>
      </w:r>
    </w:p>
    <w:p w14:paraId="6DC2803E" w14:textId="04383891" w:rsidR="00C05B93" w:rsidRPr="00227C18" w:rsidRDefault="00C05B93" w:rsidP="00227C18">
      <w:pPr>
        <w:pStyle w:val="ListParagraph"/>
        <w:numPr>
          <w:ilvl w:val="0"/>
          <w:numId w:val="15"/>
        </w:numPr>
        <w:tabs>
          <w:tab w:val="left" w:pos="6720"/>
        </w:tabs>
        <w:rPr>
          <w:rFonts w:ascii="Times New Roman" w:hAnsi="Times New Roman" w:cs="Times New Roman"/>
        </w:rPr>
      </w:pPr>
      <w:r>
        <w:rPr>
          <w:rFonts w:ascii="Times New Roman" w:hAnsi="Times New Roman" w:cs="Times New Roman"/>
        </w:rPr>
        <w:t>Follow and adhere to deadlines outlined by IB assessment calendar</w:t>
      </w:r>
    </w:p>
    <w:p w14:paraId="4D404FCD" w14:textId="77777777" w:rsidR="00227C18" w:rsidRDefault="00227C18" w:rsidP="00227C18">
      <w:pPr>
        <w:tabs>
          <w:tab w:val="left" w:pos="6720"/>
        </w:tabs>
        <w:rPr>
          <w:rFonts w:ascii="Times New Roman" w:hAnsi="Times New Roman" w:cs="Times New Roman"/>
        </w:rPr>
      </w:pPr>
    </w:p>
    <w:p w14:paraId="7C9C71AB" w14:textId="77777777" w:rsidR="00527558" w:rsidRDefault="00527558" w:rsidP="00227C18">
      <w:pPr>
        <w:tabs>
          <w:tab w:val="left" w:pos="6720"/>
        </w:tabs>
        <w:rPr>
          <w:rFonts w:ascii="Times New Roman" w:hAnsi="Times New Roman" w:cs="Times New Roman"/>
          <w:b/>
        </w:rPr>
      </w:pPr>
    </w:p>
    <w:p w14:paraId="37424FF4" w14:textId="77777777" w:rsidR="004D6848" w:rsidRPr="004E6442" w:rsidRDefault="004D6848" w:rsidP="00227C18">
      <w:pPr>
        <w:tabs>
          <w:tab w:val="left" w:pos="6720"/>
        </w:tabs>
        <w:rPr>
          <w:rFonts w:ascii="Times New Roman" w:hAnsi="Times New Roman" w:cs="Times New Roman"/>
          <w:b/>
        </w:rPr>
      </w:pPr>
      <w:r w:rsidRPr="004E6442">
        <w:rPr>
          <w:rFonts w:ascii="Times New Roman" w:hAnsi="Times New Roman" w:cs="Times New Roman"/>
          <w:b/>
        </w:rPr>
        <w:t>Student</w:t>
      </w:r>
    </w:p>
    <w:p w14:paraId="06020D60" w14:textId="77777777" w:rsidR="00227C18" w:rsidRDefault="00227C18" w:rsidP="00227C18">
      <w:pPr>
        <w:pStyle w:val="ListParagraph"/>
        <w:numPr>
          <w:ilvl w:val="0"/>
          <w:numId w:val="16"/>
        </w:numPr>
        <w:tabs>
          <w:tab w:val="left" w:pos="6720"/>
        </w:tabs>
        <w:rPr>
          <w:rFonts w:ascii="Times New Roman" w:hAnsi="Times New Roman" w:cs="Times New Roman"/>
        </w:rPr>
      </w:pPr>
      <w:r>
        <w:rPr>
          <w:rFonts w:ascii="Times New Roman" w:hAnsi="Times New Roman" w:cs="Times New Roman"/>
        </w:rPr>
        <w:t>Attend class regularly</w:t>
      </w:r>
    </w:p>
    <w:p w14:paraId="17C7C52A" w14:textId="77777777" w:rsidR="008473C3" w:rsidRPr="008473C3" w:rsidRDefault="008473C3" w:rsidP="008473C3">
      <w:pPr>
        <w:pStyle w:val="ListParagraph"/>
        <w:numPr>
          <w:ilvl w:val="0"/>
          <w:numId w:val="16"/>
        </w:numPr>
        <w:tabs>
          <w:tab w:val="left" w:pos="6720"/>
        </w:tabs>
        <w:rPr>
          <w:rFonts w:ascii="Times New Roman" w:hAnsi="Times New Roman" w:cs="Times New Roman"/>
        </w:rPr>
      </w:pPr>
      <w:r>
        <w:rPr>
          <w:rFonts w:ascii="Times New Roman" w:hAnsi="Times New Roman" w:cs="Times New Roman"/>
        </w:rPr>
        <w:t>Come to class prepared and organized</w:t>
      </w:r>
    </w:p>
    <w:p w14:paraId="65E392F4" w14:textId="77777777" w:rsidR="00227C18" w:rsidRDefault="00227C18" w:rsidP="00227C18">
      <w:pPr>
        <w:pStyle w:val="ListParagraph"/>
        <w:numPr>
          <w:ilvl w:val="0"/>
          <w:numId w:val="16"/>
        </w:numPr>
        <w:tabs>
          <w:tab w:val="left" w:pos="6720"/>
        </w:tabs>
        <w:rPr>
          <w:rFonts w:ascii="Times New Roman" w:hAnsi="Times New Roman" w:cs="Times New Roman"/>
        </w:rPr>
      </w:pPr>
      <w:r>
        <w:rPr>
          <w:rFonts w:ascii="Times New Roman" w:hAnsi="Times New Roman" w:cs="Times New Roman"/>
        </w:rPr>
        <w:t>Pay attention and take notes during classroom instruction</w:t>
      </w:r>
    </w:p>
    <w:p w14:paraId="66898B68" w14:textId="77777777" w:rsidR="00227C18" w:rsidRDefault="00227C18" w:rsidP="00227C18">
      <w:pPr>
        <w:pStyle w:val="ListParagraph"/>
        <w:numPr>
          <w:ilvl w:val="0"/>
          <w:numId w:val="16"/>
        </w:numPr>
        <w:tabs>
          <w:tab w:val="left" w:pos="6720"/>
        </w:tabs>
        <w:rPr>
          <w:rFonts w:ascii="Times New Roman" w:hAnsi="Times New Roman" w:cs="Times New Roman"/>
        </w:rPr>
      </w:pPr>
      <w:r>
        <w:rPr>
          <w:rFonts w:ascii="Times New Roman" w:hAnsi="Times New Roman" w:cs="Times New Roman"/>
        </w:rPr>
        <w:t>Participate in class discussions; ask questions; ask the teacher for assistance</w:t>
      </w:r>
    </w:p>
    <w:p w14:paraId="45B5FCC8" w14:textId="77777777" w:rsidR="00D91475" w:rsidRDefault="00D91475" w:rsidP="00227C18">
      <w:pPr>
        <w:pStyle w:val="ListParagraph"/>
        <w:numPr>
          <w:ilvl w:val="0"/>
          <w:numId w:val="16"/>
        </w:numPr>
        <w:tabs>
          <w:tab w:val="left" w:pos="6720"/>
        </w:tabs>
        <w:rPr>
          <w:rFonts w:ascii="Times New Roman" w:hAnsi="Times New Roman" w:cs="Times New Roman"/>
        </w:rPr>
      </w:pPr>
      <w:r>
        <w:rPr>
          <w:rFonts w:ascii="Times New Roman" w:hAnsi="Times New Roman" w:cs="Times New Roman"/>
        </w:rPr>
        <w:t>Complete homework assignments in a timely manner</w:t>
      </w:r>
    </w:p>
    <w:p w14:paraId="71AF62FD" w14:textId="77777777" w:rsidR="00D91475" w:rsidRDefault="00D91475" w:rsidP="00227C18">
      <w:pPr>
        <w:pStyle w:val="ListParagraph"/>
        <w:numPr>
          <w:ilvl w:val="0"/>
          <w:numId w:val="16"/>
        </w:numPr>
        <w:tabs>
          <w:tab w:val="left" w:pos="6720"/>
        </w:tabs>
        <w:rPr>
          <w:rFonts w:ascii="Times New Roman" w:hAnsi="Times New Roman" w:cs="Times New Roman"/>
        </w:rPr>
      </w:pPr>
      <w:r>
        <w:rPr>
          <w:rFonts w:ascii="Times New Roman" w:hAnsi="Times New Roman" w:cs="Times New Roman"/>
        </w:rPr>
        <w:t>Meet deadlines for IB assignments and assessments</w:t>
      </w:r>
    </w:p>
    <w:p w14:paraId="7075780C" w14:textId="77777777" w:rsidR="00D91475" w:rsidRDefault="00D91475" w:rsidP="00227C18">
      <w:pPr>
        <w:pStyle w:val="ListParagraph"/>
        <w:numPr>
          <w:ilvl w:val="0"/>
          <w:numId w:val="16"/>
        </w:numPr>
        <w:tabs>
          <w:tab w:val="left" w:pos="6720"/>
        </w:tabs>
        <w:rPr>
          <w:rFonts w:ascii="Times New Roman" w:hAnsi="Times New Roman" w:cs="Times New Roman"/>
        </w:rPr>
      </w:pPr>
      <w:r>
        <w:rPr>
          <w:rFonts w:ascii="Times New Roman" w:hAnsi="Times New Roman" w:cs="Times New Roman"/>
        </w:rPr>
        <w:t>Adhere to the Academic Honesty Policy</w:t>
      </w:r>
    </w:p>
    <w:p w14:paraId="658B532D" w14:textId="77777777" w:rsidR="00D91475" w:rsidRDefault="00D91475" w:rsidP="00227C18">
      <w:pPr>
        <w:pStyle w:val="ListParagraph"/>
        <w:numPr>
          <w:ilvl w:val="0"/>
          <w:numId w:val="16"/>
        </w:numPr>
        <w:tabs>
          <w:tab w:val="left" w:pos="6720"/>
        </w:tabs>
        <w:rPr>
          <w:rFonts w:ascii="Times New Roman" w:hAnsi="Times New Roman" w:cs="Times New Roman"/>
        </w:rPr>
      </w:pPr>
      <w:r>
        <w:rPr>
          <w:rFonts w:ascii="Times New Roman" w:hAnsi="Times New Roman" w:cs="Times New Roman"/>
        </w:rPr>
        <w:t>Check PowerSchool for updated grades and assignments</w:t>
      </w:r>
    </w:p>
    <w:p w14:paraId="2D02D810" w14:textId="77777777" w:rsidR="008473C3" w:rsidRDefault="008473C3" w:rsidP="008473C3">
      <w:pPr>
        <w:tabs>
          <w:tab w:val="left" w:pos="6720"/>
        </w:tabs>
        <w:rPr>
          <w:rFonts w:ascii="Times New Roman" w:hAnsi="Times New Roman" w:cs="Times New Roman"/>
        </w:rPr>
      </w:pPr>
    </w:p>
    <w:p w14:paraId="6127BB2C" w14:textId="77777777" w:rsidR="008473C3" w:rsidRPr="004E6442" w:rsidRDefault="008473C3" w:rsidP="008473C3">
      <w:pPr>
        <w:tabs>
          <w:tab w:val="left" w:pos="6720"/>
        </w:tabs>
        <w:rPr>
          <w:rFonts w:ascii="Times New Roman" w:hAnsi="Times New Roman" w:cs="Times New Roman"/>
          <w:b/>
        </w:rPr>
      </w:pPr>
      <w:r w:rsidRPr="004E6442">
        <w:rPr>
          <w:rFonts w:ascii="Times New Roman" w:hAnsi="Times New Roman" w:cs="Times New Roman"/>
          <w:b/>
        </w:rPr>
        <w:t>Parent</w:t>
      </w:r>
    </w:p>
    <w:p w14:paraId="4C446D43" w14:textId="77777777" w:rsidR="008473C3" w:rsidRDefault="008473C3" w:rsidP="008473C3">
      <w:pPr>
        <w:pStyle w:val="ListParagraph"/>
        <w:numPr>
          <w:ilvl w:val="0"/>
          <w:numId w:val="17"/>
        </w:numPr>
        <w:tabs>
          <w:tab w:val="left" w:pos="6720"/>
        </w:tabs>
        <w:rPr>
          <w:rFonts w:ascii="Times New Roman" w:hAnsi="Times New Roman" w:cs="Times New Roman"/>
        </w:rPr>
      </w:pPr>
      <w:r>
        <w:rPr>
          <w:rFonts w:ascii="Times New Roman" w:hAnsi="Times New Roman" w:cs="Times New Roman"/>
        </w:rPr>
        <w:t>Support students and encourage good student performance and behavior</w:t>
      </w:r>
    </w:p>
    <w:p w14:paraId="78207ADA" w14:textId="77777777" w:rsidR="008473C3" w:rsidRDefault="008473C3" w:rsidP="008473C3">
      <w:pPr>
        <w:pStyle w:val="ListParagraph"/>
        <w:numPr>
          <w:ilvl w:val="0"/>
          <w:numId w:val="17"/>
        </w:numPr>
        <w:tabs>
          <w:tab w:val="left" w:pos="6720"/>
        </w:tabs>
        <w:rPr>
          <w:rFonts w:ascii="Times New Roman" w:hAnsi="Times New Roman" w:cs="Times New Roman"/>
        </w:rPr>
      </w:pPr>
      <w:r>
        <w:rPr>
          <w:rFonts w:ascii="Times New Roman" w:hAnsi="Times New Roman" w:cs="Times New Roman"/>
        </w:rPr>
        <w:t>Co</w:t>
      </w:r>
      <w:r w:rsidRPr="008473C3">
        <w:rPr>
          <w:rFonts w:ascii="Times New Roman" w:hAnsi="Times New Roman" w:cs="Times New Roman"/>
        </w:rPr>
        <w:t>mmun</w:t>
      </w:r>
      <w:r>
        <w:rPr>
          <w:rFonts w:ascii="Times New Roman" w:hAnsi="Times New Roman" w:cs="Times New Roman"/>
        </w:rPr>
        <w:t>icate with teachers on a regular basis and attend parent teacher conferences</w:t>
      </w:r>
    </w:p>
    <w:p w14:paraId="11160365" w14:textId="77777777" w:rsidR="008473C3" w:rsidRPr="008473C3" w:rsidRDefault="004E6442" w:rsidP="008473C3">
      <w:pPr>
        <w:pStyle w:val="ListParagraph"/>
        <w:numPr>
          <w:ilvl w:val="0"/>
          <w:numId w:val="17"/>
        </w:numPr>
        <w:tabs>
          <w:tab w:val="left" w:pos="6720"/>
        </w:tabs>
        <w:rPr>
          <w:rFonts w:ascii="Times New Roman" w:hAnsi="Times New Roman" w:cs="Times New Roman"/>
        </w:rPr>
      </w:pPr>
      <w:r>
        <w:rPr>
          <w:rFonts w:ascii="Times New Roman" w:hAnsi="Times New Roman" w:cs="Times New Roman"/>
        </w:rPr>
        <w:t>Reinforce good study habits and encourage students to submit assignments on time</w:t>
      </w:r>
    </w:p>
    <w:p w14:paraId="148CF975" w14:textId="77777777" w:rsidR="00D91475" w:rsidRDefault="00D91475" w:rsidP="009638EF">
      <w:pPr>
        <w:tabs>
          <w:tab w:val="left" w:pos="6720"/>
        </w:tabs>
        <w:rPr>
          <w:rFonts w:ascii="Times New Roman" w:hAnsi="Times New Roman" w:cs="Times New Roman"/>
          <w:b/>
          <w:u w:val="single"/>
        </w:rPr>
      </w:pPr>
    </w:p>
    <w:p w14:paraId="7F4AC714" w14:textId="77777777" w:rsidR="00D91475" w:rsidRDefault="00D91475" w:rsidP="009638EF">
      <w:pPr>
        <w:tabs>
          <w:tab w:val="left" w:pos="6720"/>
        </w:tabs>
        <w:rPr>
          <w:rFonts w:ascii="Times New Roman" w:hAnsi="Times New Roman" w:cs="Times New Roman"/>
          <w:b/>
          <w:u w:val="single"/>
        </w:rPr>
      </w:pPr>
    </w:p>
    <w:p w14:paraId="72C458B4" w14:textId="77777777" w:rsidR="001A571F" w:rsidRPr="004E6442" w:rsidRDefault="009638EF" w:rsidP="009638EF">
      <w:pPr>
        <w:tabs>
          <w:tab w:val="left" w:pos="6720"/>
        </w:tabs>
        <w:rPr>
          <w:rFonts w:ascii="Times New Roman" w:hAnsi="Times New Roman" w:cs="Times New Roman"/>
          <w:b/>
          <w:sz w:val="28"/>
          <w:szCs w:val="28"/>
          <w:u w:val="single"/>
        </w:rPr>
      </w:pPr>
      <w:r w:rsidRPr="004E6442">
        <w:rPr>
          <w:rFonts w:ascii="Times New Roman" w:hAnsi="Times New Roman" w:cs="Times New Roman"/>
          <w:b/>
          <w:sz w:val="28"/>
          <w:szCs w:val="28"/>
          <w:u w:val="single"/>
        </w:rPr>
        <w:t xml:space="preserve">Assessment in the IB Diploma </w:t>
      </w:r>
      <w:r w:rsidR="001A571F" w:rsidRPr="004E6442">
        <w:rPr>
          <w:rFonts w:ascii="Times New Roman" w:hAnsi="Times New Roman" w:cs="Times New Roman"/>
          <w:b/>
          <w:sz w:val="28"/>
          <w:szCs w:val="28"/>
          <w:u w:val="single"/>
        </w:rPr>
        <w:t xml:space="preserve">Program </w:t>
      </w:r>
    </w:p>
    <w:p w14:paraId="5B9E0696" w14:textId="15497407" w:rsidR="00C05B93" w:rsidRDefault="00C05B93" w:rsidP="00C05B93">
      <w:pPr>
        <w:pStyle w:val="NormalWeb"/>
        <w:rPr>
          <w:rFonts w:ascii="Times New Roman" w:hAnsi="Times New Roman"/>
          <w:sz w:val="24"/>
          <w:szCs w:val="24"/>
        </w:rPr>
      </w:pPr>
      <w:r w:rsidRPr="00C05B93">
        <w:rPr>
          <w:rFonts w:ascii="Times New Roman" w:hAnsi="Times New Roman"/>
          <w:sz w:val="24"/>
          <w:szCs w:val="24"/>
        </w:rPr>
        <w:t xml:space="preserve">The most important aims of assessment in the Diploma Programme are that it should support curricular goals and encourage appropriate student learning. Both external and internal </w:t>
      </w:r>
      <w:r w:rsidR="00527558" w:rsidRPr="00C05B93">
        <w:rPr>
          <w:rFonts w:ascii="Times New Roman" w:hAnsi="Times New Roman"/>
          <w:sz w:val="24"/>
          <w:szCs w:val="24"/>
        </w:rPr>
        <w:t>assessments are</w:t>
      </w:r>
      <w:r w:rsidRPr="00C05B93">
        <w:rPr>
          <w:rFonts w:ascii="Times New Roman" w:hAnsi="Times New Roman"/>
          <w:sz w:val="24"/>
          <w:szCs w:val="24"/>
        </w:rPr>
        <w:t xml:space="preserve"> used in the Diploma Programme. IB examiners mark work produced for external assessment, while work produced for internal assessment is marked by teachers and externally moderated by the IB. </w:t>
      </w:r>
    </w:p>
    <w:p w14:paraId="3B050F7E" w14:textId="77777777" w:rsidR="00C05B93" w:rsidRDefault="00C05B93" w:rsidP="00C05B93">
      <w:pPr>
        <w:spacing w:before="100" w:beforeAutospacing="1" w:after="100" w:afterAutospacing="1"/>
        <w:rPr>
          <w:rFonts w:ascii="Times New Roman" w:eastAsiaTheme="minorHAnsi" w:hAnsi="Times New Roman" w:cs="Times New Roman"/>
        </w:rPr>
      </w:pPr>
      <w:r w:rsidRPr="00C05B93">
        <w:rPr>
          <w:rFonts w:ascii="Times New Roman" w:eastAsiaTheme="minorHAnsi" w:hAnsi="Times New Roman" w:cs="Times New Roman"/>
        </w:rPr>
        <w:t xml:space="preserve">The approach to assessment used by the IB is criterion-related, not norm-referenced. This approach to assessment judges students’ work by their performance in relation to identified levels of attainment, and not in relation to the work of other students. </w:t>
      </w:r>
    </w:p>
    <w:p w14:paraId="4C302D43" w14:textId="0266698F" w:rsidR="00C05B93" w:rsidRPr="007120D9" w:rsidRDefault="007120D9" w:rsidP="00C05B93">
      <w:pPr>
        <w:spacing w:before="100" w:beforeAutospacing="1" w:after="100" w:afterAutospacing="1"/>
        <w:rPr>
          <w:rFonts w:ascii="Times New Roman" w:eastAsiaTheme="minorHAnsi" w:hAnsi="Times New Roman" w:cs="Times New Roman"/>
          <w:b/>
          <w:u w:val="single"/>
        </w:rPr>
      </w:pPr>
      <w:r w:rsidRPr="007120D9">
        <w:rPr>
          <w:rFonts w:ascii="Times New Roman" w:eastAsiaTheme="minorHAnsi" w:hAnsi="Times New Roman" w:cs="Times New Roman"/>
          <w:b/>
          <w:u w:val="single"/>
        </w:rPr>
        <w:t>Internal Assessments</w:t>
      </w:r>
    </w:p>
    <w:p w14:paraId="76AB74C3" w14:textId="559F1B88" w:rsidR="007120D9" w:rsidRDefault="007120D9" w:rsidP="007120D9">
      <w:pPr>
        <w:spacing w:before="100" w:beforeAutospacing="1" w:after="100" w:afterAutospacing="1"/>
        <w:rPr>
          <w:rFonts w:ascii="Times New Roman" w:eastAsiaTheme="minorHAnsi" w:hAnsi="Times New Roman" w:cs="Times New Roman"/>
        </w:rPr>
      </w:pPr>
      <w:r w:rsidRPr="007120D9">
        <w:rPr>
          <w:rFonts w:ascii="Times New Roman" w:eastAsiaTheme="minorHAnsi" w:hAnsi="Times New Roman" w:cs="Times New Roman"/>
        </w:rPr>
        <w:t>Internal assessments are mandatory</w:t>
      </w:r>
      <w:r>
        <w:rPr>
          <w:rFonts w:ascii="Times New Roman" w:eastAsiaTheme="minorHAnsi" w:hAnsi="Times New Roman" w:cs="Times New Roman"/>
        </w:rPr>
        <w:t xml:space="preserve"> and are completed in the 11</w:t>
      </w:r>
      <w:r w:rsidRPr="007120D9">
        <w:rPr>
          <w:rFonts w:ascii="Times New Roman" w:eastAsiaTheme="minorHAnsi" w:hAnsi="Times New Roman" w:cs="Times New Roman"/>
          <w:vertAlign w:val="superscript"/>
        </w:rPr>
        <w:t>th</w:t>
      </w:r>
      <w:r>
        <w:rPr>
          <w:rFonts w:ascii="Times New Roman" w:eastAsiaTheme="minorHAnsi" w:hAnsi="Times New Roman" w:cs="Times New Roman"/>
        </w:rPr>
        <w:t xml:space="preserve"> and 12</w:t>
      </w:r>
      <w:r w:rsidRPr="007120D9">
        <w:rPr>
          <w:rFonts w:ascii="Times New Roman" w:eastAsiaTheme="minorHAnsi" w:hAnsi="Times New Roman" w:cs="Times New Roman"/>
          <w:vertAlign w:val="superscript"/>
        </w:rPr>
        <w:t>th</w:t>
      </w:r>
      <w:r>
        <w:rPr>
          <w:rFonts w:ascii="Times New Roman" w:eastAsiaTheme="minorHAnsi" w:hAnsi="Times New Roman" w:cs="Times New Roman"/>
        </w:rPr>
        <w:t xml:space="preserve"> grade. The assessments are graded by the classroom teacher using rubrics provided by IB.</w:t>
      </w:r>
      <w:r w:rsidR="00527558">
        <w:rPr>
          <w:rFonts w:ascii="Times New Roman" w:eastAsiaTheme="minorHAnsi" w:hAnsi="Times New Roman" w:cs="Times New Roman"/>
        </w:rPr>
        <w:t xml:space="preserve"> Internal assessment scores are submitted to IB for moderation to ensure all internal assessment scores are consistent worldwide.</w:t>
      </w:r>
    </w:p>
    <w:p w14:paraId="53F0248B" w14:textId="3EB6D72A" w:rsidR="00527558" w:rsidRPr="00527558" w:rsidRDefault="00527558" w:rsidP="007120D9">
      <w:pPr>
        <w:spacing w:before="100" w:beforeAutospacing="1" w:after="100" w:afterAutospacing="1"/>
        <w:rPr>
          <w:rFonts w:ascii="Times New Roman" w:eastAsiaTheme="minorHAnsi" w:hAnsi="Times New Roman" w:cs="Times New Roman"/>
          <w:b/>
          <w:u w:val="single"/>
        </w:rPr>
      </w:pPr>
      <w:r w:rsidRPr="00527558">
        <w:rPr>
          <w:rFonts w:ascii="Times New Roman" w:eastAsiaTheme="minorHAnsi" w:hAnsi="Times New Roman" w:cs="Times New Roman"/>
          <w:b/>
          <w:u w:val="single"/>
        </w:rPr>
        <w:t>External Assessments</w:t>
      </w:r>
    </w:p>
    <w:p w14:paraId="2DEC43F4" w14:textId="64B13C5B" w:rsidR="007120D9" w:rsidRPr="00C05B93" w:rsidRDefault="00527558" w:rsidP="00C05B93">
      <w:pPr>
        <w:spacing w:before="100" w:beforeAutospacing="1" w:after="100" w:afterAutospacing="1"/>
        <w:rPr>
          <w:rFonts w:ascii="Times New Roman" w:eastAsiaTheme="minorHAnsi" w:hAnsi="Times New Roman" w:cs="Times New Roman"/>
        </w:rPr>
      </w:pPr>
      <w:r>
        <w:rPr>
          <w:rFonts w:ascii="Times New Roman" w:eastAsiaTheme="minorHAnsi" w:hAnsi="Times New Roman" w:cs="Times New Roman"/>
        </w:rPr>
        <w:t>External assessments are mandatory and are completed in the 11</w:t>
      </w:r>
      <w:r w:rsidRPr="00527558">
        <w:rPr>
          <w:rFonts w:ascii="Times New Roman" w:eastAsiaTheme="minorHAnsi" w:hAnsi="Times New Roman" w:cs="Times New Roman"/>
          <w:vertAlign w:val="superscript"/>
        </w:rPr>
        <w:t>th</w:t>
      </w:r>
      <w:r>
        <w:rPr>
          <w:rFonts w:ascii="Times New Roman" w:eastAsiaTheme="minorHAnsi" w:hAnsi="Times New Roman" w:cs="Times New Roman"/>
        </w:rPr>
        <w:t xml:space="preserve"> and 12</w:t>
      </w:r>
      <w:r w:rsidRPr="00527558">
        <w:rPr>
          <w:rFonts w:ascii="Times New Roman" w:eastAsiaTheme="minorHAnsi" w:hAnsi="Times New Roman" w:cs="Times New Roman"/>
          <w:vertAlign w:val="superscript"/>
        </w:rPr>
        <w:t>th</w:t>
      </w:r>
      <w:r>
        <w:rPr>
          <w:rFonts w:ascii="Times New Roman" w:eastAsiaTheme="minorHAnsi" w:hAnsi="Times New Roman" w:cs="Times New Roman"/>
        </w:rPr>
        <w:t xml:space="preserve"> grade. These assessments are IB exams that are administered during the May testing session.  TOK Essays and Extended Essays are also assessed externally.</w:t>
      </w:r>
    </w:p>
    <w:p w14:paraId="4DB05175" w14:textId="77777777" w:rsidR="00C05B93" w:rsidRDefault="00C05B93" w:rsidP="00C05B93">
      <w:pPr>
        <w:pStyle w:val="NormalWeb"/>
        <w:rPr>
          <w:rFonts w:ascii="Times New Roman" w:hAnsi="Times New Roman"/>
          <w:sz w:val="24"/>
          <w:szCs w:val="24"/>
        </w:rPr>
      </w:pPr>
    </w:p>
    <w:p w14:paraId="586FA240" w14:textId="77777777" w:rsidR="00C05B93" w:rsidRPr="00C05B93" w:rsidRDefault="00C05B93" w:rsidP="00C05B93">
      <w:pPr>
        <w:pStyle w:val="NormalWeb"/>
        <w:rPr>
          <w:rFonts w:ascii="Times New Roman" w:hAnsi="Times New Roman"/>
          <w:sz w:val="24"/>
          <w:szCs w:val="24"/>
        </w:rPr>
      </w:pPr>
    </w:p>
    <w:p w14:paraId="2D02B0BA" w14:textId="77777777" w:rsidR="00C05B93" w:rsidRDefault="00C05B93" w:rsidP="00C05B93">
      <w:pPr>
        <w:rPr>
          <w:rFonts w:ascii="Times New Roman" w:hAnsi="Times New Roman" w:cs="Times New Roman"/>
        </w:rPr>
      </w:pPr>
    </w:p>
    <w:p w14:paraId="5B42AC8E" w14:textId="77777777" w:rsidR="00C05B93" w:rsidRDefault="00C05B93" w:rsidP="00C05B93">
      <w:pPr>
        <w:rPr>
          <w:rFonts w:ascii="Times New Roman" w:hAnsi="Times New Roman" w:cs="Times New Roman"/>
        </w:rPr>
      </w:pPr>
    </w:p>
    <w:p w14:paraId="1CBB1444" w14:textId="77777777" w:rsidR="00605293" w:rsidRPr="00A33D2D" w:rsidRDefault="00605293" w:rsidP="00C05B93">
      <w:pPr>
        <w:rPr>
          <w:rFonts w:ascii="Times New Roman" w:hAnsi="Times New Roman" w:cs="Times New Roman"/>
        </w:rPr>
      </w:pPr>
      <w:r w:rsidRPr="00A33D2D">
        <w:rPr>
          <w:rFonts w:ascii="Times New Roman" w:hAnsi="Times New Roman" w:cs="Times New Roman"/>
        </w:rPr>
        <w:t>The IB Diploma Program uses the following scale for each of the subject areas:</w:t>
      </w:r>
    </w:p>
    <w:p w14:paraId="5005404E" w14:textId="77777777" w:rsidR="00605293" w:rsidRPr="00A33D2D" w:rsidRDefault="00605293" w:rsidP="00605293">
      <w:pPr>
        <w:rPr>
          <w:rFonts w:ascii="Times New Roman" w:hAnsi="Times New Roman" w:cs="Times New Roman"/>
        </w:rPr>
      </w:pPr>
    </w:p>
    <w:p w14:paraId="7480D4BD" w14:textId="77777777" w:rsidR="00605293" w:rsidRPr="00A33D2D" w:rsidRDefault="00605293" w:rsidP="00ED49EE">
      <w:pPr>
        <w:ind w:left="270" w:firstLine="720"/>
        <w:rPr>
          <w:rFonts w:ascii="Times New Roman" w:hAnsi="Times New Roman" w:cs="Times New Roman"/>
        </w:rPr>
      </w:pPr>
      <w:r w:rsidRPr="00A33D2D">
        <w:rPr>
          <w:rFonts w:ascii="Times New Roman" w:hAnsi="Times New Roman" w:cs="Times New Roman"/>
        </w:rPr>
        <w:t>Grade 7 – Excellent</w:t>
      </w:r>
      <w:r w:rsidRPr="00A33D2D">
        <w:rPr>
          <w:rFonts w:ascii="Times New Roman" w:hAnsi="Times New Roman" w:cs="Times New Roman"/>
        </w:rPr>
        <w:tab/>
      </w:r>
      <w:r w:rsidRPr="00A33D2D">
        <w:rPr>
          <w:rFonts w:ascii="Times New Roman" w:hAnsi="Times New Roman" w:cs="Times New Roman"/>
        </w:rPr>
        <w:tab/>
      </w:r>
      <w:r w:rsidRPr="00A33D2D">
        <w:rPr>
          <w:rFonts w:ascii="Times New Roman" w:hAnsi="Times New Roman" w:cs="Times New Roman"/>
        </w:rPr>
        <w:tab/>
      </w:r>
      <w:r w:rsidRPr="00A33D2D">
        <w:rPr>
          <w:rFonts w:ascii="Times New Roman" w:hAnsi="Times New Roman" w:cs="Times New Roman"/>
        </w:rPr>
        <w:tab/>
      </w:r>
    </w:p>
    <w:p w14:paraId="0D6E3FCA" w14:textId="77777777" w:rsidR="00605293" w:rsidRPr="00A33D2D" w:rsidRDefault="00605293" w:rsidP="00ED49EE">
      <w:pPr>
        <w:ind w:left="270" w:firstLine="720"/>
        <w:rPr>
          <w:rFonts w:ascii="Times New Roman" w:hAnsi="Times New Roman" w:cs="Times New Roman"/>
        </w:rPr>
      </w:pPr>
      <w:r w:rsidRPr="00A33D2D">
        <w:rPr>
          <w:rFonts w:ascii="Times New Roman" w:hAnsi="Times New Roman" w:cs="Times New Roman"/>
        </w:rPr>
        <w:t>Grade 6 – Very good</w:t>
      </w:r>
    </w:p>
    <w:p w14:paraId="5991D5DD" w14:textId="77777777" w:rsidR="00605293" w:rsidRPr="00A33D2D" w:rsidRDefault="00605293" w:rsidP="00ED49EE">
      <w:pPr>
        <w:ind w:left="270" w:firstLine="720"/>
        <w:rPr>
          <w:rFonts w:ascii="Times New Roman" w:hAnsi="Times New Roman" w:cs="Times New Roman"/>
        </w:rPr>
      </w:pPr>
      <w:r w:rsidRPr="00A33D2D">
        <w:rPr>
          <w:rFonts w:ascii="Times New Roman" w:hAnsi="Times New Roman" w:cs="Times New Roman"/>
        </w:rPr>
        <w:t>Grade 5 – Good</w:t>
      </w:r>
    </w:p>
    <w:p w14:paraId="4AC662F0" w14:textId="77777777" w:rsidR="00605293" w:rsidRPr="00A33D2D" w:rsidRDefault="00605293" w:rsidP="00ED49EE">
      <w:pPr>
        <w:ind w:left="270" w:firstLine="720"/>
        <w:rPr>
          <w:rFonts w:ascii="Times New Roman" w:hAnsi="Times New Roman" w:cs="Times New Roman"/>
        </w:rPr>
      </w:pPr>
      <w:r w:rsidRPr="00A33D2D">
        <w:rPr>
          <w:rFonts w:ascii="Times New Roman" w:hAnsi="Times New Roman" w:cs="Times New Roman"/>
        </w:rPr>
        <w:t>Grade 4 – Satisfactory</w:t>
      </w:r>
    </w:p>
    <w:p w14:paraId="37CE815B" w14:textId="77777777" w:rsidR="00605293" w:rsidRPr="00A33D2D" w:rsidRDefault="00605293" w:rsidP="00ED49EE">
      <w:pPr>
        <w:ind w:left="270" w:firstLine="720"/>
        <w:rPr>
          <w:rFonts w:ascii="Times New Roman" w:hAnsi="Times New Roman" w:cs="Times New Roman"/>
        </w:rPr>
      </w:pPr>
      <w:r w:rsidRPr="00A33D2D">
        <w:rPr>
          <w:rFonts w:ascii="Times New Roman" w:hAnsi="Times New Roman" w:cs="Times New Roman"/>
        </w:rPr>
        <w:t>Grade 3 – Mediocre</w:t>
      </w:r>
    </w:p>
    <w:p w14:paraId="084556AE" w14:textId="77777777" w:rsidR="00605293" w:rsidRPr="00A33D2D" w:rsidRDefault="00605293" w:rsidP="00ED49EE">
      <w:pPr>
        <w:ind w:left="270" w:firstLine="720"/>
        <w:rPr>
          <w:rFonts w:ascii="Times New Roman" w:hAnsi="Times New Roman" w:cs="Times New Roman"/>
        </w:rPr>
      </w:pPr>
      <w:r w:rsidRPr="00A33D2D">
        <w:rPr>
          <w:rFonts w:ascii="Times New Roman" w:hAnsi="Times New Roman" w:cs="Times New Roman"/>
        </w:rPr>
        <w:t>Grade 2 – Poor</w:t>
      </w:r>
    </w:p>
    <w:p w14:paraId="671B03C9" w14:textId="77777777" w:rsidR="00605293" w:rsidRPr="00A33D2D" w:rsidRDefault="00605293" w:rsidP="00156671">
      <w:pPr>
        <w:ind w:left="540" w:firstLine="450"/>
        <w:rPr>
          <w:rFonts w:ascii="Times New Roman" w:hAnsi="Times New Roman" w:cs="Times New Roman"/>
        </w:rPr>
      </w:pPr>
      <w:r w:rsidRPr="00A33D2D">
        <w:rPr>
          <w:rFonts w:ascii="Times New Roman" w:hAnsi="Times New Roman" w:cs="Times New Roman"/>
        </w:rPr>
        <w:t>Grade 1 – Very poor</w:t>
      </w:r>
    </w:p>
    <w:p w14:paraId="126D272A" w14:textId="77777777" w:rsidR="00605293" w:rsidRDefault="00605293" w:rsidP="00605293">
      <w:pPr>
        <w:rPr>
          <w:rFonts w:ascii="Times New Roman" w:hAnsi="Times New Roman" w:cs="Times New Roman"/>
        </w:rPr>
      </w:pPr>
    </w:p>
    <w:p w14:paraId="2C2AB214" w14:textId="7CFE63DB" w:rsidR="000B3B0B" w:rsidRPr="000B3B0B" w:rsidRDefault="000B3B0B" w:rsidP="00605293">
      <w:pPr>
        <w:rPr>
          <w:rFonts w:ascii="Times New Roman" w:hAnsi="Times New Roman" w:cs="Times New Roman"/>
          <w:b/>
          <w:u w:val="single"/>
        </w:rPr>
      </w:pPr>
      <w:r w:rsidRPr="000B3B0B">
        <w:rPr>
          <w:rFonts w:ascii="Times New Roman" w:hAnsi="Times New Roman" w:cs="Times New Roman"/>
          <w:b/>
          <w:u w:val="single"/>
        </w:rPr>
        <w:t>Awarding of IB Diploma</w:t>
      </w:r>
    </w:p>
    <w:p w14:paraId="4649CA69" w14:textId="77777777" w:rsidR="000B3B0B" w:rsidRDefault="000B3B0B" w:rsidP="00605293">
      <w:pPr>
        <w:rPr>
          <w:rFonts w:ascii="Times New Roman" w:hAnsi="Times New Roman" w:cs="Times New Roman"/>
        </w:rPr>
      </w:pPr>
    </w:p>
    <w:p w14:paraId="7668BE91" w14:textId="2B63BBDC" w:rsidR="000B3B0B" w:rsidRPr="00A33D2D" w:rsidRDefault="000B3B0B" w:rsidP="00605293">
      <w:pPr>
        <w:rPr>
          <w:rFonts w:ascii="Times New Roman" w:hAnsi="Times New Roman" w:cs="Times New Roman"/>
        </w:rPr>
      </w:pPr>
      <w:r>
        <w:rPr>
          <w:rFonts w:ascii="Times New Roman" w:hAnsi="Times New Roman" w:cs="Times New Roman"/>
        </w:rPr>
        <w:t>The IB Diploma will be awarded to a candidate provided all the following requirements have been met.</w:t>
      </w:r>
    </w:p>
    <w:p w14:paraId="2765F414" w14:textId="1446E4D1" w:rsidR="000B3B0B" w:rsidRPr="000B3B0B" w:rsidRDefault="000B3B0B" w:rsidP="000B3B0B">
      <w:pPr>
        <w:pStyle w:val="Default"/>
        <w:numPr>
          <w:ilvl w:val="0"/>
          <w:numId w:val="21"/>
        </w:numPr>
        <w:spacing w:after="115"/>
        <w:rPr>
          <w:rFonts w:ascii="Times New Roman" w:hAnsi="Times New Roman" w:cs="Times New Roman"/>
        </w:rPr>
      </w:pPr>
      <w:r w:rsidRPr="000B3B0B">
        <w:rPr>
          <w:rFonts w:ascii="Times New Roman" w:hAnsi="Times New Roman" w:cs="Times New Roman"/>
        </w:rPr>
        <w:t>CAS requirements have been met.</w:t>
      </w:r>
    </w:p>
    <w:p w14:paraId="0D515BD7" w14:textId="3B295628" w:rsidR="000B3B0B" w:rsidRPr="000B3B0B" w:rsidRDefault="000B3B0B" w:rsidP="000B3B0B">
      <w:pPr>
        <w:pStyle w:val="Default"/>
        <w:numPr>
          <w:ilvl w:val="0"/>
          <w:numId w:val="21"/>
        </w:numPr>
        <w:spacing w:after="115"/>
        <w:rPr>
          <w:rFonts w:ascii="Times New Roman" w:hAnsi="Times New Roman" w:cs="Times New Roman"/>
        </w:rPr>
      </w:pPr>
      <w:r w:rsidRPr="000B3B0B">
        <w:rPr>
          <w:rFonts w:ascii="Times New Roman" w:hAnsi="Times New Roman" w:cs="Times New Roman"/>
        </w:rPr>
        <w:t>The candidate’s total points are 24 or more.</w:t>
      </w:r>
    </w:p>
    <w:p w14:paraId="053CFFE8" w14:textId="5F4F282C" w:rsidR="000B3B0B" w:rsidRPr="000B3B0B" w:rsidRDefault="000B3B0B" w:rsidP="000B3B0B">
      <w:pPr>
        <w:pStyle w:val="Default"/>
        <w:numPr>
          <w:ilvl w:val="0"/>
          <w:numId w:val="21"/>
        </w:numPr>
        <w:spacing w:after="115"/>
        <w:rPr>
          <w:rFonts w:ascii="Times New Roman" w:hAnsi="Times New Roman" w:cs="Times New Roman"/>
        </w:rPr>
      </w:pPr>
      <w:r w:rsidRPr="000B3B0B">
        <w:rPr>
          <w:rFonts w:ascii="Times New Roman" w:hAnsi="Times New Roman" w:cs="Times New Roman"/>
        </w:rPr>
        <w:t>There is no “N” awarded for theory of knowledge, the extended essay or for a contributing subject.</w:t>
      </w:r>
    </w:p>
    <w:p w14:paraId="10320E9F" w14:textId="4DC8FEE8" w:rsidR="000B3B0B" w:rsidRPr="000B3B0B" w:rsidRDefault="000B3B0B" w:rsidP="000B3B0B">
      <w:pPr>
        <w:pStyle w:val="Default"/>
        <w:numPr>
          <w:ilvl w:val="0"/>
          <w:numId w:val="21"/>
        </w:numPr>
        <w:spacing w:after="115"/>
        <w:rPr>
          <w:rFonts w:ascii="Times New Roman" w:hAnsi="Times New Roman" w:cs="Times New Roman"/>
        </w:rPr>
      </w:pPr>
      <w:r w:rsidRPr="000B3B0B">
        <w:rPr>
          <w:rFonts w:ascii="Times New Roman" w:hAnsi="Times New Roman" w:cs="Times New Roman"/>
        </w:rPr>
        <w:t>There is no grade E awarded for theory of knowledge and/or the extended essay.</w:t>
      </w:r>
    </w:p>
    <w:p w14:paraId="6B67AB19" w14:textId="58DDC92B" w:rsidR="000B3B0B" w:rsidRPr="000B3B0B" w:rsidRDefault="000B3B0B" w:rsidP="000B3B0B">
      <w:pPr>
        <w:pStyle w:val="Default"/>
        <w:numPr>
          <w:ilvl w:val="0"/>
          <w:numId w:val="21"/>
        </w:numPr>
        <w:spacing w:after="115"/>
        <w:rPr>
          <w:rFonts w:ascii="Times New Roman" w:hAnsi="Times New Roman" w:cs="Times New Roman"/>
        </w:rPr>
      </w:pPr>
      <w:r w:rsidRPr="000B3B0B">
        <w:rPr>
          <w:rFonts w:ascii="Times New Roman" w:hAnsi="Times New Roman" w:cs="Times New Roman"/>
        </w:rPr>
        <w:t>There is no grade 1 awarded in a subject/level.</w:t>
      </w:r>
    </w:p>
    <w:p w14:paraId="633CC1C2" w14:textId="77777777" w:rsidR="000B3B0B" w:rsidRDefault="000B3B0B" w:rsidP="000B3B0B">
      <w:pPr>
        <w:pStyle w:val="Default"/>
        <w:numPr>
          <w:ilvl w:val="0"/>
          <w:numId w:val="21"/>
        </w:numPr>
        <w:spacing w:after="115"/>
        <w:rPr>
          <w:rFonts w:ascii="Times New Roman" w:hAnsi="Times New Roman" w:cs="Times New Roman"/>
        </w:rPr>
      </w:pPr>
      <w:r w:rsidRPr="000B3B0B">
        <w:rPr>
          <w:rFonts w:ascii="Times New Roman" w:hAnsi="Times New Roman" w:cs="Times New Roman"/>
        </w:rPr>
        <w:t>There are no more than two grade 2s awarded (HL or SL).</w:t>
      </w:r>
    </w:p>
    <w:p w14:paraId="5BAA909D" w14:textId="776C7002" w:rsidR="000B3B0B" w:rsidRPr="000B3B0B" w:rsidRDefault="000B3B0B" w:rsidP="000B3B0B">
      <w:pPr>
        <w:pStyle w:val="Default"/>
        <w:numPr>
          <w:ilvl w:val="0"/>
          <w:numId w:val="21"/>
        </w:numPr>
        <w:spacing w:after="115"/>
        <w:rPr>
          <w:rFonts w:ascii="Times New Roman" w:hAnsi="Times New Roman" w:cs="Times New Roman"/>
        </w:rPr>
      </w:pPr>
      <w:r w:rsidRPr="000B3B0B">
        <w:rPr>
          <w:rStyle w:val="A6"/>
          <w:rFonts w:ascii="Times New Roman" w:hAnsi="Times New Roman" w:cs="Times New Roman"/>
          <w:sz w:val="24"/>
          <w:szCs w:val="24"/>
        </w:rPr>
        <w:t xml:space="preserve"> </w:t>
      </w:r>
      <w:r w:rsidRPr="000B3B0B">
        <w:rPr>
          <w:rFonts w:ascii="Times New Roman" w:hAnsi="Times New Roman" w:cs="Times New Roman"/>
        </w:rPr>
        <w:t>There are no more than three grade 3s or below awarded (HL or SL).</w:t>
      </w:r>
    </w:p>
    <w:p w14:paraId="397ACB2D" w14:textId="48E22213" w:rsidR="000B3B0B" w:rsidRPr="000B3B0B" w:rsidRDefault="000B3B0B" w:rsidP="000B3B0B">
      <w:pPr>
        <w:pStyle w:val="Default"/>
        <w:numPr>
          <w:ilvl w:val="0"/>
          <w:numId w:val="21"/>
        </w:numPr>
        <w:spacing w:after="115"/>
        <w:rPr>
          <w:rFonts w:ascii="Times New Roman" w:hAnsi="Times New Roman" w:cs="Times New Roman"/>
        </w:rPr>
      </w:pPr>
      <w:r w:rsidRPr="000B3B0B">
        <w:rPr>
          <w:rFonts w:ascii="Times New Roman" w:hAnsi="Times New Roman" w:cs="Times New Roman"/>
        </w:rPr>
        <w:t>The candidate has gained 12 points or more on HL subjects (for candidates who register for four HL subjects, the three highest grades count).</w:t>
      </w:r>
    </w:p>
    <w:p w14:paraId="36D15CA8" w14:textId="5042776C" w:rsidR="000B3B0B" w:rsidRPr="000B3B0B" w:rsidRDefault="000B3B0B" w:rsidP="000B3B0B">
      <w:pPr>
        <w:pStyle w:val="Default"/>
        <w:numPr>
          <w:ilvl w:val="0"/>
          <w:numId w:val="21"/>
        </w:numPr>
        <w:spacing w:after="115"/>
        <w:rPr>
          <w:rFonts w:ascii="Times New Roman" w:hAnsi="Times New Roman" w:cs="Times New Roman"/>
        </w:rPr>
      </w:pPr>
      <w:r w:rsidRPr="000B3B0B">
        <w:rPr>
          <w:rFonts w:ascii="Times New Roman" w:hAnsi="Times New Roman" w:cs="Times New Roman"/>
        </w:rPr>
        <w:t>The candidate has gained 9 points or more on SL subjects (candidates who register for two SL subjects must gain at least 5 points at SL).</w:t>
      </w:r>
    </w:p>
    <w:p w14:paraId="18DC74AC" w14:textId="46734B9A" w:rsidR="000B3B0B" w:rsidRPr="000B3B0B" w:rsidRDefault="000B3B0B" w:rsidP="000B3B0B">
      <w:pPr>
        <w:pStyle w:val="Default"/>
        <w:numPr>
          <w:ilvl w:val="0"/>
          <w:numId w:val="21"/>
        </w:numPr>
        <w:rPr>
          <w:rFonts w:ascii="Times New Roman" w:hAnsi="Times New Roman" w:cs="Times New Roman"/>
        </w:rPr>
      </w:pPr>
      <w:r w:rsidRPr="000B3B0B">
        <w:rPr>
          <w:rFonts w:ascii="Times New Roman" w:hAnsi="Times New Roman" w:cs="Times New Roman"/>
        </w:rPr>
        <w:t>The candidate has not received a penalty for academic misconduct from the Final Award Committee.</w:t>
      </w:r>
    </w:p>
    <w:p w14:paraId="5C74A394" w14:textId="77777777" w:rsidR="000B3B0B" w:rsidRPr="000B3B0B" w:rsidRDefault="000B3B0B" w:rsidP="000B3B0B">
      <w:pPr>
        <w:pStyle w:val="Default"/>
        <w:rPr>
          <w:rFonts w:ascii="Times New Roman" w:hAnsi="Times New Roman" w:cs="Times New Roman"/>
        </w:rPr>
      </w:pPr>
    </w:p>
    <w:p w14:paraId="650B1B9B" w14:textId="09567D39" w:rsidR="00605293" w:rsidRPr="00A33D2D" w:rsidRDefault="00605293" w:rsidP="000B3B0B">
      <w:pPr>
        <w:rPr>
          <w:rFonts w:ascii="Times New Roman" w:hAnsi="Times New Roman" w:cs="Times New Roman"/>
        </w:rPr>
      </w:pPr>
      <w:r w:rsidRPr="00A33D2D">
        <w:rPr>
          <w:rFonts w:ascii="Times New Roman" w:hAnsi="Times New Roman" w:cs="Times New Roman"/>
        </w:rPr>
        <w:t xml:space="preserve">Additional points toward the diploma are available from a candidate’s combined performance in the extended essay and theory of knowledge requirements. </w:t>
      </w:r>
      <w:r w:rsidR="00E61187">
        <w:rPr>
          <w:rFonts w:ascii="Times New Roman" w:hAnsi="Times New Roman" w:cs="Times New Roman"/>
        </w:rPr>
        <w:t xml:space="preserve"> (Refer to Diploma Points Matrix)</w:t>
      </w:r>
    </w:p>
    <w:p w14:paraId="2A4527AC" w14:textId="77777777" w:rsidR="00605293" w:rsidRPr="00E61187" w:rsidRDefault="00605293" w:rsidP="00E61187">
      <w:pPr>
        <w:tabs>
          <w:tab w:val="left" w:pos="6720"/>
        </w:tabs>
        <w:rPr>
          <w:rFonts w:ascii="Times New Roman" w:hAnsi="Times New Roman" w:cs="Times New Roman"/>
        </w:rPr>
      </w:pPr>
    </w:p>
    <w:p w14:paraId="3A0FB61F" w14:textId="77777777" w:rsidR="00605293" w:rsidRPr="00A33D2D" w:rsidRDefault="00605293" w:rsidP="00605293">
      <w:pPr>
        <w:pStyle w:val="ListParagraph"/>
        <w:tabs>
          <w:tab w:val="left" w:pos="6720"/>
        </w:tabs>
        <w:ind w:left="1080"/>
        <w:rPr>
          <w:rFonts w:ascii="Times New Roman" w:hAnsi="Times New Roman" w:cs="Times New Roman"/>
          <w:b/>
          <w:u w:val="single"/>
        </w:rPr>
      </w:pPr>
    </w:p>
    <w:p w14:paraId="07CA856D" w14:textId="6CBBD791" w:rsidR="001A571F" w:rsidRPr="00E61187" w:rsidRDefault="001A571F" w:rsidP="00E61187">
      <w:pPr>
        <w:tabs>
          <w:tab w:val="left" w:pos="6720"/>
        </w:tabs>
        <w:rPr>
          <w:rFonts w:ascii="Times New Roman" w:hAnsi="Times New Roman" w:cs="Times New Roman"/>
          <w:b/>
          <w:sz w:val="28"/>
          <w:szCs w:val="28"/>
          <w:u w:val="single"/>
        </w:rPr>
      </w:pPr>
      <w:r w:rsidRPr="00E61187">
        <w:rPr>
          <w:rFonts w:ascii="Times New Roman" w:hAnsi="Times New Roman" w:cs="Times New Roman"/>
          <w:b/>
          <w:sz w:val="28"/>
          <w:szCs w:val="28"/>
          <w:u w:val="single"/>
        </w:rPr>
        <w:t>Review</w:t>
      </w:r>
      <w:r w:rsidR="00E61187" w:rsidRPr="00E61187">
        <w:rPr>
          <w:rFonts w:ascii="Times New Roman" w:hAnsi="Times New Roman" w:cs="Times New Roman"/>
          <w:b/>
          <w:sz w:val="28"/>
          <w:szCs w:val="28"/>
          <w:u w:val="single"/>
        </w:rPr>
        <w:t xml:space="preserve"> of Policy</w:t>
      </w:r>
    </w:p>
    <w:p w14:paraId="7F6D68FB" w14:textId="77777777" w:rsidR="00605293" w:rsidRPr="00A33D2D" w:rsidRDefault="00605293" w:rsidP="00605293">
      <w:pPr>
        <w:pStyle w:val="ListParagraph"/>
        <w:tabs>
          <w:tab w:val="left" w:pos="6720"/>
        </w:tabs>
        <w:ind w:left="1080"/>
        <w:rPr>
          <w:rFonts w:ascii="Times New Roman" w:hAnsi="Times New Roman" w:cs="Times New Roman"/>
        </w:rPr>
      </w:pPr>
    </w:p>
    <w:p w14:paraId="7DB883D2" w14:textId="3F99075A" w:rsidR="00E61187" w:rsidRDefault="00E61187" w:rsidP="00E61187">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The IB Coordinator, all IB teachers and the Head of School will review the </w:t>
      </w:r>
      <w:r>
        <w:rPr>
          <w:rFonts w:ascii="Times New Roman" w:hAnsi="Times New Roman" w:cs="Times New Roman"/>
          <w:color w:val="262626"/>
        </w:rPr>
        <w:t xml:space="preserve">Assessment </w:t>
      </w:r>
      <w:r>
        <w:rPr>
          <w:rFonts w:ascii="Times New Roman" w:hAnsi="Times New Roman" w:cs="Times New Roman"/>
          <w:color w:val="262626"/>
        </w:rPr>
        <w:t>Policy annually. If changes are necessary the team will collaborate to revise and edit the policy as needed.</w:t>
      </w:r>
    </w:p>
    <w:p w14:paraId="6A199D1B" w14:textId="77777777" w:rsidR="001A571F" w:rsidRDefault="001A571F" w:rsidP="00E61187">
      <w:pPr>
        <w:tabs>
          <w:tab w:val="left" w:pos="6720"/>
        </w:tabs>
        <w:rPr>
          <w:rFonts w:ascii="Times New Roman" w:hAnsi="Times New Roman" w:cs="Times New Roman"/>
        </w:rPr>
      </w:pPr>
    </w:p>
    <w:p w14:paraId="61BDB1A7" w14:textId="45553826" w:rsidR="00E61187" w:rsidRDefault="00E61187" w:rsidP="00E61187">
      <w:pPr>
        <w:tabs>
          <w:tab w:val="left" w:pos="6720"/>
        </w:tabs>
        <w:rPr>
          <w:rFonts w:ascii="Times New Roman" w:hAnsi="Times New Roman" w:cs="Times New Roman"/>
          <w:b/>
          <w:sz w:val="28"/>
          <w:szCs w:val="28"/>
          <w:u w:val="single"/>
        </w:rPr>
      </w:pPr>
      <w:r w:rsidRPr="00E61187">
        <w:rPr>
          <w:rFonts w:ascii="Times New Roman" w:hAnsi="Times New Roman" w:cs="Times New Roman"/>
          <w:b/>
          <w:sz w:val="28"/>
          <w:szCs w:val="28"/>
          <w:u w:val="single"/>
        </w:rPr>
        <w:t>Sources</w:t>
      </w:r>
    </w:p>
    <w:p w14:paraId="7157D388" w14:textId="02D0E8D2" w:rsidR="00E61187" w:rsidRDefault="00E61187" w:rsidP="00E61187">
      <w:pPr>
        <w:tabs>
          <w:tab w:val="left" w:pos="6720"/>
        </w:tabs>
        <w:rPr>
          <w:rFonts w:ascii="Times New Roman" w:hAnsi="Times New Roman" w:cs="Times New Roman"/>
        </w:rPr>
      </w:pPr>
      <w:r>
        <w:rPr>
          <w:rFonts w:ascii="Times New Roman" w:hAnsi="Times New Roman" w:cs="Times New Roman"/>
        </w:rPr>
        <w:t xml:space="preserve">IBO, </w:t>
      </w:r>
      <w:r w:rsidRPr="00E61187">
        <w:rPr>
          <w:rFonts w:ascii="Times New Roman" w:hAnsi="Times New Roman" w:cs="Times New Roman"/>
          <w:i/>
        </w:rPr>
        <w:t>Handbook of Procedures</w:t>
      </w:r>
      <w:r>
        <w:rPr>
          <w:rFonts w:ascii="Times New Roman" w:hAnsi="Times New Roman" w:cs="Times New Roman"/>
        </w:rPr>
        <w:t>, 2016</w:t>
      </w:r>
    </w:p>
    <w:p w14:paraId="2ADF2C02" w14:textId="0F4AC986" w:rsidR="00E61187" w:rsidRDefault="00E61187" w:rsidP="00E61187">
      <w:pPr>
        <w:tabs>
          <w:tab w:val="left" w:pos="6720"/>
        </w:tabs>
        <w:rPr>
          <w:rFonts w:ascii="Times New Roman" w:hAnsi="Times New Roman" w:cs="Times New Roman"/>
        </w:rPr>
      </w:pPr>
      <w:r>
        <w:rPr>
          <w:rFonts w:ascii="Times New Roman" w:hAnsi="Times New Roman" w:cs="Times New Roman"/>
        </w:rPr>
        <w:t xml:space="preserve">IBO, </w:t>
      </w:r>
      <w:r w:rsidRPr="00E61187">
        <w:rPr>
          <w:rFonts w:ascii="Times New Roman" w:hAnsi="Times New Roman" w:cs="Times New Roman"/>
          <w:i/>
        </w:rPr>
        <w:t>Guidelines for developing a school assessment policy in the Diploma Programme</w:t>
      </w:r>
      <w:r>
        <w:rPr>
          <w:rFonts w:ascii="Times New Roman" w:hAnsi="Times New Roman" w:cs="Times New Roman"/>
        </w:rPr>
        <w:t>, 2010</w:t>
      </w:r>
    </w:p>
    <w:p w14:paraId="21FE14F7" w14:textId="4C25840D" w:rsidR="00E61187" w:rsidRDefault="00E61187" w:rsidP="00E61187">
      <w:pPr>
        <w:tabs>
          <w:tab w:val="left" w:pos="6720"/>
        </w:tabs>
        <w:rPr>
          <w:rFonts w:ascii="Times New Roman" w:hAnsi="Times New Roman" w:cs="Times New Roman"/>
        </w:rPr>
      </w:pPr>
      <w:r>
        <w:rPr>
          <w:rFonts w:ascii="Times New Roman" w:hAnsi="Times New Roman" w:cs="Times New Roman"/>
        </w:rPr>
        <w:t xml:space="preserve">IBO, </w:t>
      </w:r>
      <w:r w:rsidRPr="00E61187">
        <w:rPr>
          <w:rFonts w:ascii="Times New Roman" w:hAnsi="Times New Roman" w:cs="Times New Roman"/>
          <w:i/>
        </w:rPr>
        <w:t>General Regulations,</w:t>
      </w:r>
      <w:r>
        <w:rPr>
          <w:rFonts w:ascii="Times New Roman" w:hAnsi="Times New Roman" w:cs="Times New Roman"/>
        </w:rPr>
        <w:t xml:space="preserve"> 2015</w:t>
      </w:r>
    </w:p>
    <w:p w14:paraId="5647CE0C" w14:textId="12478242" w:rsidR="00E61187" w:rsidRPr="00E61187" w:rsidRDefault="00E61187" w:rsidP="00E61187">
      <w:pPr>
        <w:tabs>
          <w:tab w:val="left" w:pos="6720"/>
        </w:tabs>
        <w:rPr>
          <w:rFonts w:ascii="Times New Roman" w:hAnsi="Times New Roman" w:cs="Times New Roman"/>
          <w:i/>
        </w:rPr>
      </w:pPr>
      <w:r>
        <w:rPr>
          <w:rFonts w:ascii="Times New Roman" w:hAnsi="Times New Roman" w:cs="Times New Roman"/>
        </w:rPr>
        <w:t xml:space="preserve">Carnegie Mellon University, </w:t>
      </w:r>
      <w:r w:rsidRPr="00E61187">
        <w:rPr>
          <w:rFonts w:ascii="Times New Roman" w:hAnsi="Times New Roman" w:cs="Times New Roman"/>
          <w:i/>
        </w:rPr>
        <w:t>Formative vs. Summative Assessment</w:t>
      </w:r>
    </w:p>
    <w:p w14:paraId="1BB88EB5" w14:textId="48FA057A" w:rsidR="00E61187" w:rsidRPr="00E61187" w:rsidRDefault="00E61187" w:rsidP="00E61187">
      <w:pPr>
        <w:tabs>
          <w:tab w:val="left" w:pos="6720"/>
        </w:tabs>
        <w:rPr>
          <w:rFonts w:ascii="Times New Roman" w:hAnsi="Times New Roman" w:cs="Times New Roman"/>
        </w:rPr>
      </w:pPr>
      <w:r>
        <w:rPr>
          <w:rFonts w:ascii="Times New Roman" w:hAnsi="Times New Roman" w:cs="Times New Roman"/>
        </w:rPr>
        <w:t>Vanguard High School, Assessment Policy</w:t>
      </w:r>
      <w:bookmarkStart w:id="0" w:name="_GoBack"/>
      <w:bookmarkEnd w:id="0"/>
    </w:p>
    <w:sectPr w:rsidR="00E61187" w:rsidRPr="00E61187" w:rsidSect="00A33D2D">
      <w:headerReference w:type="default" r:id="rId11"/>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B429A" w14:textId="77777777" w:rsidR="000B3B0B" w:rsidRDefault="000B3B0B" w:rsidP="008C722C">
      <w:r>
        <w:separator/>
      </w:r>
    </w:p>
  </w:endnote>
  <w:endnote w:type="continuationSeparator" w:id="0">
    <w:p w14:paraId="57A0849D" w14:textId="77777777" w:rsidR="000B3B0B" w:rsidRDefault="000B3B0B" w:rsidP="008C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0869C" w14:textId="77777777" w:rsidR="000B3B0B" w:rsidRDefault="000B3B0B" w:rsidP="008C722C">
      <w:r>
        <w:separator/>
      </w:r>
    </w:p>
  </w:footnote>
  <w:footnote w:type="continuationSeparator" w:id="0">
    <w:p w14:paraId="0A28E2A3" w14:textId="77777777" w:rsidR="000B3B0B" w:rsidRDefault="000B3B0B" w:rsidP="008C72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2C89" w14:textId="77777777" w:rsidR="000B3B0B" w:rsidRDefault="000B3B0B">
    <w:pPr>
      <w:pStyle w:val="Header"/>
    </w:pPr>
  </w:p>
  <w:p w14:paraId="5FAF5C55" w14:textId="77777777" w:rsidR="000B3B0B" w:rsidRDefault="000B3B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82A54"/>
    <w:multiLevelType w:val="hybridMultilevel"/>
    <w:tmpl w:val="27E008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6398C"/>
    <w:multiLevelType w:val="hybridMultilevel"/>
    <w:tmpl w:val="F8847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2193F"/>
    <w:multiLevelType w:val="multilevel"/>
    <w:tmpl w:val="55FAE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D7F69"/>
    <w:multiLevelType w:val="hybridMultilevel"/>
    <w:tmpl w:val="5E1A93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537B0"/>
    <w:multiLevelType w:val="hybridMultilevel"/>
    <w:tmpl w:val="39780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32D51"/>
    <w:multiLevelType w:val="hybridMultilevel"/>
    <w:tmpl w:val="A04E6346"/>
    <w:lvl w:ilvl="0" w:tplc="04090009">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nsid w:val="2594453E"/>
    <w:multiLevelType w:val="multilevel"/>
    <w:tmpl w:val="5AE6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7D03AD"/>
    <w:multiLevelType w:val="multilevel"/>
    <w:tmpl w:val="7F8C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33F5E"/>
    <w:multiLevelType w:val="hybridMultilevel"/>
    <w:tmpl w:val="EE861AA0"/>
    <w:lvl w:ilvl="0" w:tplc="15083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B773E"/>
    <w:multiLevelType w:val="hybridMultilevel"/>
    <w:tmpl w:val="8C8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A6E95"/>
    <w:multiLevelType w:val="hybridMultilevel"/>
    <w:tmpl w:val="26747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8E0CE5"/>
    <w:multiLevelType w:val="hybridMultilevel"/>
    <w:tmpl w:val="D854B06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39AA7FFA"/>
    <w:multiLevelType w:val="hybridMultilevel"/>
    <w:tmpl w:val="FC3062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E421207"/>
    <w:multiLevelType w:val="hybridMultilevel"/>
    <w:tmpl w:val="DF86DD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45197F"/>
    <w:multiLevelType w:val="hybridMultilevel"/>
    <w:tmpl w:val="BAEEF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10CCA"/>
    <w:multiLevelType w:val="hybridMultilevel"/>
    <w:tmpl w:val="BCE6497C"/>
    <w:lvl w:ilvl="0" w:tplc="00010409">
      <w:start w:val="1"/>
      <w:numFmt w:val="bullet"/>
      <w:lvlText w:val=""/>
      <w:lvlJc w:val="left"/>
      <w:pPr>
        <w:tabs>
          <w:tab w:val="num" w:pos="1620"/>
        </w:tabs>
        <w:ind w:left="1620" w:hanging="360"/>
      </w:pPr>
      <w:rPr>
        <w:rFonts w:ascii="Symbol" w:hAnsi="Symbol" w:hint="default"/>
      </w:rPr>
    </w:lvl>
    <w:lvl w:ilvl="1" w:tplc="00030409" w:tentative="1">
      <w:start w:val="1"/>
      <w:numFmt w:val="bullet"/>
      <w:lvlText w:val="o"/>
      <w:lvlJc w:val="left"/>
      <w:pPr>
        <w:tabs>
          <w:tab w:val="num" w:pos="2340"/>
        </w:tabs>
        <w:ind w:left="2340" w:hanging="360"/>
      </w:pPr>
      <w:rPr>
        <w:rFonts w:ascii="Courier New" w:hAnsi="Courier New" w:hint="default"/>
      </w:rPr>
    </w:lvl>
    <w:lvl w:ilvl="2" w:tplc="00050409" w:tentative="1">
      <w:start w:val="1"/>
      <w:numFmt w:val="bullet"/>
      <w:lvlText w:val=""/>
      <w:lvlJc w:val="left"/>
      <w:pPr>
        <w:tabs>
          <w:tab w:val="num" w:pos="3060"/>
        </w:tabs>
        <w:ind w:left="3060" w:hanging="360"/>
      </w:pPr>
      <w:rPr>
        <w:rFonts w:ascii="Wingdings" w:hAnsi="Wingdings" w:hint="default"/>
      </w:rPr>
    </w:lvl>
    <w:lvl w:ilvl="3" w:tplc="00010409" w:tentative="1">
      <w:start w:val="1"/>
      <w:numFmt w:val="bullet"/>
      <w:lvlText w:val=""/>
      <w:lvlJc w:val="left"/>
      <w:pPr>
        <w:tabs>
          <w:tab w:val="num" w:pos="3780"/>
        </w:tabs>
        <w:ind w:left="3780" w:hanging="360"/>
      </w:pPr>
      <w:rPr>
        <w:rFonts w:ascii="Symbol" w:hAnsi="Symbol" w:hint="default"/>
      </w:rPr>
    </w:lvl>
    <w:lvl w:ilvl="4" w:tplc="00030409" w:tentative="1">
      <w:start w:val="1"/>
      <w:numFmt w:val="bullet"/>
      <w:lvlText w:val="o"/>
      <w:lvlJc w:val="left"/>
      <w:pPr>
        <w:tabs>
          <w:tab w:val="num" w:pos="4500"/>
        </w:tabs>
        <w:ind w:left="4500" w:hanging="360"/>
      </w:pPr>
      <w:rPr>
        <w:rFonts w:ascii="Courier New" w:hAnsi="Courier New" w:hint="default"/>
      </w:rPr>
    </w:lvl>
    <w:lvl w:ilvl="5" w:tplc="00050409" w:tentative="1">
      <w:start w:val="1"/>
      <w:numFmt w:val="bullet"/>
      <w:lvlText w:val=""/>
      <w:lvlJc w:val="left"/>
      <w:pPr>
        <w:tabs>
          <w:tab w:val="num" w:pos="5220"/>
        </w:tabs>
        <w:ind w:left="5220" w:hanging="360"/>
      </w:pPr>
      <w:rPr>
        <w:rFonts w:ascii="Wingdings" w:hAnsi="Wingdings" w:hint="default"/>
      </w:rPr>
    </w:lvl>
    <w:lvl w:ilvl="6" w:tplc="00010409" w:tentative="1">
      <w:start w:val="1"/>
      <w:numFmt w:val="bullet"/>
      <w:lvlText w:val=""/>
      <w:lvlJc w:val="left"/>
      <w:pPr>
        <w:tabs>
          <w:tab w:val="num" w:pos="5940"/>
        </w:tabs>
        <w:ind w:left="5940" w:hanging="360"/>
      </w:pPr>
      <w:rPr>
        <w:rFonts w:ascii="Symbol" w:hAnsi="Symbol" w:hint="default"/>
      </w:rPr>
    </w:lvl>
    <w:lvl w:ilvl="7" w:tplc="00030409" w:tentative="1">
      <w:start w:val="1"/>
      <w:numFmt w:val="bullet"/>
      <w:lvlText w:val="o"/>
      <w:lvlJc w:val="left"/>
      <w:pPr>
        <w:tabs>
          <w:tab w:val="num" w:pos="6660"/>
        </w:tabs>
        <w:ind w:left="6660" w:hanging="360"/>
      </w:pPr>
      <w:rPr>
        <w:rFonts w:ascii="Courier New" w:hAnsi="Courier New" w:hint="default"/>
      </w:rPr>
    </w:lvl>
    <w:lvl w:ilvl="8" w:tplc="00050409" w:tentative="1">
      <w:start w:val="1"/>
      <w:numFmt w:val="bullet"/>
      <w:lvlText w:val=""/>
      <w:lvlJc w:val="left"/>
      <w:pPr>
        <w:tabs>
          <w:tab w:val="num" w:pos="7380"/>
        </w:tabs>
        <w:ind w:left="7380" w:hanging="360"/>
      </w:pPr>
      <w:rPr>
        <w:rFonts w:ascii="Wingdings" w:hAnsi="Wingdings" w:hint="default"/>
      </w:rPr>
    </w:lvl>
  </w:abstractNum>
  <w:abstractNum w:abstractNumId="17">
    <w:nsid w:val="5753486C"/>
    <w:multiLevelType w:val="hybridMultilevel"/>
    <w:tmpl w:val="46D4AD28"/>
    <w:lvl w:ilvl="0" w:tplc="B798BD80">
      <w:start w:val="6"/>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66B70EB"/>
    <w:multiLevelType w:val="hybridMultilevel"/>
    <w:tmpl w:val="56100C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B2F416D"/>
    <w:multiLevelType w:val="hybridMultilevel"/>
    <w:tmpl w:val="80E8AC2C"/>
    <w:lvl w:ilvl="0" w:tplc="DCEE31B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E5BEA"/>
    <w:multiLevelType w:val="hybridMultilevel"/>
    <w:tmpl w:val="B2E81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16"/>
  </w:num>
  <w:num w:numId="5">
    <w:abstractNumId w:val="11"/>
  </w:num>
  <w:num w:numId="6">
    <w:abstractNumId w:val="13"/>
  </w:num>
  <w:num w:numId="7">
    <w:abstractNumId w:val="17"/>
  </w:num>
  <w:num w:numId="8">
    <w:abstractNumId w:val="10"/>
  </w:num>
  <w:num w:numId="9">
    <w:abstractNumId w:val="0"/>
  </w:num>
  <w:num w:numId="10">
    <w:abstractNumId w:val="15"/>
  </w:num>
  <w:num w:numId="11">
    <w:abstractNumId w:val="20"/>
  </w:num>
  <w:num w:numId="12">
    <w:abstractNumId w:val="4"/>
  </w:num>
  <w:num w:numId="13">
    <w:abstractNumId w:val="18"/>
  </w:num>
  <w:num w:numId="14">
    <w:abstractNumId w:val="5"/>
  </w:num>
  <w:num w:numId="15">
    <w:abstractNumId w:val="14"/>
  </w:num>
  <w:num w:numId="16">
    <w:abstractNumId w:val="2"/>
  </w:num>
  <w:num w:numId="17">
    <w:abstractNumId w:val="1"/>
  </w:num>
  <w:num w:numId="18">
    <w:abstractNumId w:val="7"/>
  </w:num>
  <w:num w:numId="19">
    <w:abstractNumId w:val="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1F"/>
    <w:rsid w:val="000B3B0B"/>
    <w:rsid w:val="00156671"/>
    <w:rsid w:val="00161B0F"/>
    <w:rsid w:val="001A571F"/>
    <w:rsid w:val="001B304E"/>
    <w:rsid w:val="00227C18"/>
    <w:rsid w:val="003434A6"/>
    <w:rsid w:val="003B0989"/>
    <w:rsid w:val="00407817"/>
    <w:rsid w:val="0042011C"/>
    <w:rsid w:val="004D6848"/>
    <w:rsid w:val="004E6442"/>
    <w:rsid w:val="00527558"/>
    <w:rsid w:val="005F1F12"/>
    <w:rsid w:val="00605293"/>
    <w:rsid w:val="006816A2"/>
    <w:rsid w:val="006D06B1"/>
    <w:rsid w:val="007120D9"/>
    <w:rsid w:val="007D7923"/>
    <w:rsid w:val="008473C3"/>
    <w:rsid w:val="008C722C"/>
    <w:rsid w:val="00923D3C"/>
    <w:rsid w:val="009638EF"/>
    <w:rsid w:val="009E1A00"/>
    <w:rsid w:val="00A33D2D"/>
    <w:rsid w:val="00A67987"/>
    <w:rsid w:val="00B3277D"/>
    <w:rsid w:val="00BD2053"/>
    <w:rsid w:val="00C05B93"/>
    <w:rsid w:val="00CD07DF"/>
    <w:rsid w:val="00D91475"/>
    <w:rsid w:val="00E61187"/>
    <w:rsid w:val="00ED49EE"/>
    <w:rsid w:val="00F3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FB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1F"/>
    <w:pPr>
      <w:ind w:left="720"/>
      <w:contextualSpacing/>
    </w:pPr>
  </w:style>
  <w:style w:type="table" w:styleId="TableGrid">
    <w:name w:val="Table Grid"/>
    <w:basedOn w:val="TableNormal"/>
    <w:uiPriority w:val="59"/>
    <w:rsid w:val="0060529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D2D"/>
    <w:rPr>
      <w:rFonts w:ascii="Lucida Grande" w:eastAsiaTheme="minorEastAsia" w:hAnsi="Lucida Grande" w:cs="Lucida Grande"/>
      <w:sz w:val="18"/>
      <w:szCs w:val="18"/>
    </w:rPr>
  </w:style>
  <w:style w:type="paragraph" w:styleId="Header">
    <w:name w:val="header"/>
    <w:basedOn w:val="Normal"/>
    <w:link w:val="HeaderChar"/>
    <w:uiPriority w:val="99"/>
    <w:unhideWhenUsed/>
    <w:rsid w:val="008C722C"/>
    <w:pPr>
      <w:tabs>
        <w:tab w:val="center" w:pos="4320"/>
        <w:tab w:val="right" w:pos="8640"/>
      </w:tabs>
    </w:pPr>
  </w:style>
  <w:style w:type="character" w:customStyle="1" w:styleId="HeaderChar">
    <w:name w:val="Header Char"/>
    <w:basedOn w:val="DefaultParagraphFont"/>
    <w:link w:val="Header"/>
    <w:uiPriority w:val="99"/>
    <w:rsid w:val="008C722C"/>
    <w:rPr>
      <w:rFonts w:eastAsiaTheme="minorEastAsia"/>
      <w:sz w:val="24"/>
      <w:szCs w:val="24"/>
    </w:rPr>
  </w:style>
  <w:style w:type="paragraph" w:styleId="Footer">
    <w:name w:val="footer"/>
    <w:basedOn w:val="Normal"/>
    <w:link w:val="FooterChar"/>
    <w:uiPriority w:val="99"/>
    <w:unhideWhenUsed/>
    <w:rsid w:val="008C722C"/>
    <w:pPr>
      <w:tabs>
        <w:tab w:val="center" w:pos="4320"/>
        <w:tab w:val="right" w:pos="8640"/>
      </w:tabs>
    </w:pPr>
  </w:style>
  <w:style w:type="character" w:customStyle="1" w:styleId="FooterChar">
    <w:name w:val="Footer Char"/>
    <w:basedOn w:val="DefaultParagraphFont"/>
    <w:link w:val="Footer"/>
    <w:uiPriority w:val="99"/>
    <w:rsid w:val="008C722C"/>
    <w:rPr>
      <w:rFonts w:eastAsiaTheme="minorEastAsia"/>
      <w:sz w:val="24"/>
      <w:szCs w:val="24"/>
    </w:rPr>
  </w:style>
  <w:style w:type="paragraph" w:styleId="NormalWeb">
    <w:name w:val="Normal (Web)"/>
    <w:basedOn w:val="Normal"/>
    <w:uiPriority w:val="99"/>
    <w:semiHidden/>
    <w:unhideWhenUsed/>
    <w:rsid w:val="00C05B93"/>
    <w:pPr>
      <w:spacing w:before="100" w:beforeAutospacing="1" w:after="100" w:afterAutospacing="1"/>
    </w:pPr>
    <w:rPr>
      <w:rFonts w:ascii="Times" w:eastAsiaTheme="minorHAnsi" w:hAnsi="Times" w:cs="Times New Roman"/>
      <w:sz w:val="20"/>
      <w:szCs w:val="20"/>
    </w:rPr>
  </w:style>
  <w:style w:type="paragraph" w:customStyle="1" w:styleId="Default">
    <w:name w:val="Default"/>
    <w:rsid w:val="000B3B0B"/>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11">
    <w:name w:val="Pa11"/>
    <w:basedOn w:val="Default"/>
    <w:next w:val="Default"/>
    <w:uiPriority w:val="99"/>
    <w:rsid w:val="000B3B0B"/>
    <w:pPr>
      <w:spacing w:line="191" w:lineRule="atLeast"/>
    </w:pPr>
    <w:rPr>
      <w:rFonts w:cs="Times New Roman"/>
      <w:color w:val="auto"/>
    </w:rPr>
  </w:style>
  <w:style w:type="character" w:customStyle="1" w:styleId="A6">
    <w:name w:val="A6"/>
    <w:uiPriority w:val="99"/>
    <w:rsid w:val="000B3B0B"/>
    <w:rPr>
      <w:rFonts w:cs="Myriad Pro"/>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1F"/>
    <w:pPr>
      <w:ind w:left="720"/>
      <w:contextualSpacing/>
    </w:pPr>
  </w:style>
  <w:style w:type="table" w:styleId="TableGrid">
    <w:name w:val="Table Grid"/>
    <w:basedOn w:val="TableNormal"/>
    <w:uiPriority w:val="59"/>
    <w:rsid w:val="0060529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D2D"/>
    <w:rPr>
      <w:rFonts w:ascii="Lucida Grande" w:eastAsiaTheme="minorEastAsia" w:hAnsi="Lucida Grande" w:cs="Lucida Grande"/>
      <w:sz w:val="18"/>
      <w:szCs w:val="18"/>
    </w:rPr>
  </w:style>
  <w:style w:type="paragraph" w:styleId="Header">
    <w:name w:val="header"/>
    <w:basedOn w:val="Normal"/>
    <w:link w:val="HeaderChar"/>
    <w:uiPriority w:val="99"/>
    <w:unhideWhenUsed/>
    <w:rsid w:val="008C722C"/>
    <w:pPr>
      <w:tabs>
        <w:tab w:val="center" w:pos="4320"/>
        <w:tab w:val="right" w:pos="8640"/>
      </w:tabs>
    </w:pPr>
  </w:style>
  <w:style w:type="character" w:customStyle="1" w:styleId="HeaderChar">
    <w:name w:val="Header Char"/>
    <w:basedOn w:val="DefaultParagraphFont"/>
    <w:link w:val="Header"/>
    <w:uiPriority w:val="99"/>
    <w:rsid w:val="008C722C"/>
    <w:rPr>
      <w:rFonts w:eastAsiaTheme="minorEastAsia"/>
      <w:sz w:val="24"/>
      <w:szCs w:val="24"/>
    </w:rPr>
  </w:style>
  <w:style w:type="paragraph" w:styleId="Footer">
    <w:name w:val="footer"/>
    <w:basedOn w:val="Normal"/>
    <w:link w:val="FooterChar"/>
    <w:uiPriority w:val="99"/>
    <w:unhideWhenUsed/>
    <w:rsid w:val="008C722C"/>
    <w:pPr>
      <w:tabs>
        <w:tab w:val="center" w:pos="4320"/>
        <w:tab w:val="right" w:pos="8640"/>
      </w:tabs>
    </w:pPr>
  </w:style>
  <w:style w:type="character" w:customStyle="1" w:styleId="FooterChar">
    <w:name w:val="Footer Char"/>
    <w:basedOn w:val="DefaultParagraphFont"/>
    <w:link w:val="Footer"/>
    <w:uiPriority w:val="99"/>
    <w:rsid w:val="008C722C"/>
    <w:rPr>
      <w:rFonts w:eastAsiaTheme="minorEastAsia"/>
      <w:sz w:val="24"/>
      <w:szCs w:val="24"/>
    </w:rPr>
  </w:style>
  <w:style w:type="paragraph" w:styleId="NormalWeb">
    <w:name w:val="Normal (Web)"/>
    <w:basedOn w:val="Normal"/>
    <w:uiPriority w:val="99"/>
    <w:semiHidden/>
    <w:unhideWhenUsed/>
    <w:rsid w:val="00C05B93"/>
    <w:pPr>
      <w:spacing w:before="100" w:beforeAutospacing="1" w:after="100" w:afterAutospacing="1"/>
    </w:pPr>
    <w:rPr>
      <w:rFonts w:ascii="Times" w:eastAsiaTheme="minorHAnsi" w:hAnsi="Times" w:cs="Times New Roman"/>
      <w:sz w:val="20"/>
      <w:szCs w:val="20"/>
    </w:rPr>
  </w:style>
  <w:style w:type="paragraph" w:customStyle="1" w:styleId="Default">
    <w:name w:val="Default"/>
    <w:rsid w:val="000B3B0B"/>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11">
    <w:name w:val="Pa11"/>
    <w:basedOn w:val="Default"/>
    <w:next w:val="Default"/>
    <w:uiPriority w:val="99"/>
    <w:rsid w:val="000B3B0B"/>
    <w:pPr>
      <w:spacing w:line="191" w:lineRule="atLeast"/>
    </w:pPr>
    <w:rPr>
      <w:rFonts w:cs="Times New Roman"/>
      <w:color w:val="auto"/>
    </w:rPr>
  </w:style>
  <w:style w:type="character" w:customStyle="1" w:styleId="A6">
    <w:name w:val="A6"/>
    <w:uiPriority w:val="99"/>
    <w:rsid w:val="000B3B0B"/>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1143">
      <w:bodyDiv w:val="1"/>
      <w:marLeft w:val="0"/>
      <w:marRight w:val="0"/>
      <w:marTop w:val="0"/>
      <w:marBottom w:val="0"/>
      <w:divBdr>
        <w:top w:val="none" w:sz="0" w:space="0" w:color="auto"/>
        <w:left w:val="none" w:sz="0" w:space="0" w:color="auto"/>
        <w:bottom w:val="none" w:sz="0" w:space="0" w:color="auto"/>
        <w:right w:val="none" w:sz="0" w:space="0" w:color="auto"/>
      </w:divBdr>
      <w:divsChild>
        <w:div w:id="1774275983">
          <w:marLeft w:val="0"/>
          <w:marRight w:val="0"/>
          <w:marTop w:val="0"/>
          <w:marBottom w:val="0"/>
          <w:divBdr>
            <w:top w:val="none" w:sz="0" w:space="0" w:color="auto"/>
            <w:left w:val="none" w:sz="0" w:space="0" w:color="auto"/>
            <w:bottom w:val="none" w:sz="0" w:space="0" w:color="auto"/>
            <w:right w:val="none" w:sz="0" w:space="0" w:color="auto"/>
          </w:divBdr>
          <w:divsChild>
            <w:div w:id="2023628678">
              <w:marLeft w:val="0"/>
              <w:marRight w:val="0"/>
              <w:marTop w:val="0"/>
              <w:marBottom w:val="0"/>
              <w:divBdr>
                <w:top w:val="none" w:sz="0" w:space="0" w:color="auto"/>
                <w:left w:val="none" w:sz="0" w:space="0" w:color="auto"/>
                <w:bottom w:val="none" w:sz="0" w:space="0" w:color="auto"/>
                <w:right w:val="none" w:sz="0" w:space="0" w:color="auto"/>
              </w:divBdr>
              <w:divsChild>
                <w:div w:id="6371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5097">
      <w:bodyDiv w:val="1"/>
      <w:marLeft w:val="0"/>
      <w:marRight w:val="0"/>
      <w:marTop w:val="0"/>
      <w:marBottom w:val="0"/>
      <w:divBdr>
        <w:top w:val="none" w:sz="0" w:space="0" w:color="auto"/>
        <w:left w:val="none" w:sz="0" w:space="0" w:color="auto"/>
        <w:bottom w:val="none" w:sz="0" w:space="0" w:color="auto"/>
        <w:right w:val="none" w:sz="0" w:space="0" w:color="auto"/>
      </w:divBdr>
      <w:divsChild>
        <w:div w:id="1356341731">
          <w:marLeft w:val="0"/>
          <w:marRight w:val="0"/>
          <w:marTop w:val="0"/>
          <w:marBottom w:val="0"/>
          <w:divBdr>
            <w:top w:val="none" w:sz="0" w:space="0" w:color="auto"/>
            <w:left w:val="none" w:sz="0" w:space="0" w:color="auto"/>
            <w:bottom w:val="none" w:sz="0" w:space="0" w:color="auto"/>
            <w:right w:val="none" w:sz="0" w:space="0" w:color="auto"/>
          </w:divBdr>
          <w:divsChild>
            <w:div w:id="883830629">
              <w:marLeft w:val="0"/>
              <w:marRight w:val="0"/>
              <w:marTop w:val="0"/>
              <w:marBottom w:val="0"/>
              <w:divBdr>
                <w:top w:val="none" w:sz="0" w:space="0" w:color="auto"/>
                <w:left w:val="none" w:sz="0" w:space="0" w:color="auto"/>
                <w:bottom w:val="none" w:sz="0" w:space="0" w:color="auto"/>
                <w:right w:val="none" w:sz="0" w:space="0" w:color="auto"/>
              </w:divBdr>
              <w:divsChild>
                <w:div w:id="1113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3995">
      <w:bodyDiv w:val="1"/>
      <w:marLeft w:val="0"/>
      <w:marRight w:val="0"/>
      <w:marTop w:val="0"/>
      <w:marBottom w:val="0"/>
      <w:divBdr>
        <w:top w:val="none" w:sz="0" w:space="0" w:color="auto"/>
        <w:left w:val="none" w:sz="0" w:space="0" w:color="auto"/>
        <w:bottom w:val="none" w:sz="0" w:space="0" w:color="auto"/>
        <w:right w:val="none" w:sz="0" w:space="0" w:color="auto"/>
      </w:divBdr>
      <w:divsChild>
        <w:div w:id="1052847530">
          <w:marLeft w:val="0"/>
          <w:marRight w:val="0"/>
          <w:marTop w:val="0"/>
          <w:marBottom w:val="0"/>
          <w:divBdr>
            <w:top w:val="none" w:sz="0" w:space="0" w:color="auto"/>
            <w:left w:val="none" w:sz="0" w:space="0" w:color="auto"/>
            <w:bottom w:val="none" w:sz="0" w:space="0" w:color="auto"/>
            <w:right w:val="none" w:sz="0" w:space="0" w:color="auto"/>
          </w:divBdr>
          <w:divsChild>
            <w:div w:id="2107580400">
              <w:marLeft w:val="0"/>
              <w:marRight w:val="0"/>
              <w:marTop w:val="0"/>
              <w:marBottom w:val="0"/>
              <w:divBdr>
                <w:top w:val="none" w:sz="0" w:space="0" w:color="auto"/>
                <w:left w:val="none" w:sz="0" w:space="0" w:color="auto"/>
                <w:bottom w:val="none" w:sz="0" w:space="0" w:color="auto"/>
                <w:right w:val="none" w:sz="0" w:space="0" w:color="auto"/>
              </w:divBdr>
              <w:divsChild>
                <w:div w:id="12564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26794">
      <w:bodyDiv w:val="1"/>
      <w:marLeft w:val="0"/>
      <w:marRight w:val="0"/>
      <w:marTop w:val="0"/>
      <w:marBottom w:val="0"/>
      <w:divBdr>
        <w:top w:val="none" w:sz="0" w:space="0" w:color="auto"/>
        <w:left w:val="none" w:sz="0" w:space="0" w:color="auto"/>
        <w:bottom w:val="none" w:sz="0" w:space="0" w:color="auto"/>
        <w:right w:val="none" w:sz="0" w:space="0" w:color="auto"/>
      </w:divBdr>
      <w:divsChild>
        <w:div w:id="2015911434">
          <w:marLeft w:val="0"/>
          <w:marRight w:val="0"/>
          <w:marTop w:val="0"/>
          <w:marBottom w:val="0"/>
          <w:divBdr>
            <w:top w:val="none" w:sz="0" w:space="0" w:color="auto"/>
            <w:left w:val="none" w:sz="0" w:space="0" w:color="auto"/>
            <w:bottom w:val="none" w:sz="0" w:space="0" w:color="auto"/>
            <w:right w:val="none" w:sz="0" w:space="0" w:color="auto"/>
          </w:divBdr>
          <w:divsChild>
            <w:div w:id="406920914">
              <w:marLeft w:val="0"/>
              <w:marRight w:val="0"/>
              <w:marTop w:val="0"/>
              <w:marBottom w:val="0"/>
              <w:divBdr>
                <w:top w:val="none" w:sz="0" w:space="0" w:color="auto"/>
                <w:left w:val="none" w:sz="0" w:space="0" w:color="auto"/>
                <w:bottom w:val="none" w:sz="0" w:space="0" w:color="auto"/>
                <w:right w:val="none" w:sz="0" w:space="0" w:color="auto"/>
              </w:divBdr>
              <w:divsChild>
                <w:div w:id="9941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7127">
      <w:bodyDiv w:val="1"/>
      <w:marLeft w:val="0"/>
      <w:marRight w:val="0"/>
      <w:marTop w:val="0"/>
      <w:marBottom w:val="0"/>
      <w:divBdr>
        <w:top w:val="none" w:sz="0" w:space="0" w:color="auto"/>
        <w:left w:val="none" w:sz="0" w:space="0" w:color="auto"/>
        <w:bottom w:val="none" w:sz="0" w:space="0" w:color="auto"/>
        <w:right w:val="none" w:sz="0" w:space="0" w:color="auto"/>
      </w:divBdr>
      <w:divsChild>
        <w:div w:id="1495879645">
          <w:marLeft w:val="0"/>
          <w:marRight w:val="0"/>
          <w:marTop w:val="0"/>
          <w:marBottom w:val="0"/>
          <w:divBdr>
            <w:top w:val="none" w:sz="0" w:space="0" w:color="auto"/>
            <w:left w:val="none" w:sz="0" w:space="0" w:color="auto"/>
            <w:bottom w:val="none" w:sz="0" w:space="0" w:color="auto"/>
            <w:right w:val="none" w:sz="0" w:space="0" w:color="auto"/>
          </w:divBdr>
          <w:divsChild>
            <w:div w:id="255600885">
              <w:marLeft w:val="0"/>
              <w:marRight w:val="0"/>
              <w:marTop w:val="0"/>
              <w:marBottom w:val="0"/>
              <w:divBdr>
                <w:top w:val="none" w:sz="0" w:space="0" w:color="auto"/>
                <w:left w:val="none" w:sz="0" w:space="0" w:color="auto"/>
                <w:bottom w:val="none" w:sz="0" w:space="0" w:color="auto"/>
                <w:right w:val="none" w:sz="0" w:space="0" w:color="auto"/>
              </w:divBdr>
              <w:divsChild>
                <w:div w:id="2895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7814">
      <w:bodyDiv w:val="1"/>
      <w:marLeft w:val="0"/>
      <w:marRight w:val="0"/>
      <w:marTop w:val="0"/>
      <w:marBottom w:val="0"/>
      <w:divBdr>
        <w:top w:val="none" w:sz="0" w:space="0" w:color="auto"/>
        <w:left w:val="none" w:sz="0" w:space="0" w:color="auto"/>
        <w:bottom w:val="none" w:sz="0" w:space="0" w:color="auto"/>
        <w:right w:val="none" w:sz="0" w:space="0" w:color="auto"/>
      </w:divBdr>
      <w:divsChild>
        <w:div w:id="507252233">
          <w:marLeft w:val="0"/>
          <w:marRight w:val="0"/>
          <w:marTop w:val="0"/>
          <w:marBottom w:val="0"/>
          <w:divBdr>
            <w:top w:val="none" w:sz="0" w:space="0" w:color="auto"/>
            <w:left w:val="none" w:sz="0" w:space="0" w:color="auto"/>
            <w:bottom w:val="none" w:sz="0" w:space="0" w:color="auto"/>
            <w:right w:val="none" w:sz="0" w:space="0" w:color="auto"/>
          </w:divBdr>
          <w:divsChild>
            <w:div w:id="1584609431">
              <w:marLeft w:val="0"/>
              <w:marRight w:val="0"/>
              <w:marTop w:val="0"/>
              <w:marBottom w:val="0"/>
              <w:divBdr>
                <w:top w:val="none" w:sz="0" w:space="0" w:color="auto"/>
                <w:left w:val="none" w:sz="0" w:space="0" w:color="auto"/>
                <w:bottom w:val="none" w:sz="0" w:space="0" w:color="auto"/>
                <w:right w:val="none" w:sz="0" w:space="0" w:color="auto"/>
              </w:divBdr>
              <w:divsChild>
                <w:div w:id="7264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6884">
      <w:bodyDiv w:val="1"/>
      <w:marLeft w:val="0"/>
      <w:marRight w:val="0"/>
      <w:marTop w:val="0"/>
      <w:marBottom w:val="0"/>
      <w:divBdr>
        <w:top w:val="none" w:sz="0" w:space="0" w:color="auto"/>
        <w:left w:val="none" w:sz="0" w:space="0" w:color="auto"/>
        <w:bottom w:val="none" w:sz="0" w:space="0" w:color="auto"/>
        <w:right w:val="none" w:sz="0" w:space="0" w:color="auto"/>
      </w:divBdr>
      <w:divsChild>
        <w:div w:id="251400813">
          <w:marLeft w:val="0"/>
          <w:marRight w:val="0"/>
          <w:marTop w:val="0"/>
          <w:marBottom w:val="0"/>
          <w:divBdr>
            <w:top w:val="none" w:sz="0" w:space="0" w:color="auto"/>
            <w:left w:val="none" w:sz="0" w:space="0" w:color="auto"/>
            <w:bottom w:val="none" w:sz="0" w:space="0" w:color="auto"/>
            <w:right w:val="none" w:sz="0" w:space="0" w:color="auto"/>
          </w:divBdr>
          <w:divsChild>
            <w:div w:id="1297375109">
              <w:marLeft w:val="0"/>
              <w:marRight w:val="0"/>
              <w:marTop w:val="0"/>
              <w:marBottom w:val="0"/>
              <w:divBdr>
                <w:top w:val="none" w:sz="0" w:space="0" w:color="auto"/>
                <w:left w:val="none" w:sz="0" w:space="0" w:color="auto"/>
                <w:bottom w:val="none" w:sz="0" w:space="0" w:color="auto"/>
                <w:right w:val="none" w:sz="0" w:space="0" w:color="auto"/>
              </w:divBdr>
              <w:divsChild>
                <w:div w:id="3378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DBAC-7CBB-2740-A65F-22BD0A3E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1357</Words>
  <Characters>7739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RidgewayHS Student</dc:creator>
  <cp:keywords/>
  <dc:description/>
  <cp:lastModifiedBy>Teacher</cp:lastModifiedBy>
  <cp:revision>3</cp:revision>
  <dcterms:created xsi:type="dcterms:W3CDTF">2016-05-04T19:45:00Z</dcterms:created>
  <dcterms:modified xsi:type="dcterms:W3CDTF">2016-05-31T20:30:00Z</dcterms:modified>
</cp:coreProperties>
</file>